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6FF" w:rsidRPr="00782DB2" w:rsidRDefault="00E666FF" w:rsidP="008A409A">
      <w:pPr>
        <w:spacing w:after="0"/>
        <w:rPr>
          <w:rFonts w:ascii="Arial" w:hAnsi="Arial" w:cs="Arial"/>
          <w:sz w:val="20"/>
          <w:szCs w:val="20"/>
        </w:rPr>
      </w:pPr>
    </w:p>
    <w:p w:rsidR="0095041E" w:rsidRPr="00782DB2" w:rsidRDefault="00782DB2" w:rsidP="002B7AE6">
      <w:pPr>
        <w:rPr>
          <w:rFonts w:ascii="Arial" w:hAnsi="Arial" w:cs="Arial"/>
          <w:bCs/>
          <w:color w:val="000000"/>
          <w:sz w:val="20"/>
          <w:szCs w:val="20"/>
          <w:u w:val="single"/>
          <w:lang w:eastAsia="it-IT"/>
        </w:rPr>
      </w:pPr>
      <w:r w:rsidRPr="00782DB2">
        <w:rPr>
          <w:rFonts w:ascii="Arial" w:hAnsi="Arial" w:cs="Arial"/>
          <w:bCs/>
          <w:color w:val="000000"/>
          <w:sz w:val="20"/>
          <w:szCs w:val="20"/>
          <w:u w:val="single"/>
          <w:lang w:eastAsia="it-IT"/>
        </w:rPr>
        <w:t>Fachtagung zum Welttag der Suizidprävention am 10. September 2026</w:t>
      </w:r>
    </w:p>
    <w:p w:rsidR="00782DB2" w:rsidRPr="00782DB2" w:rsidRDefault="00782DB2" w:rsidP="00782DB2">
      <w:pPr>
        <w:spacing w:after="0"/>
        <w:rPr>
          <w:rFonts w:ascii="Arial" w:hAnsi="Arial" w:cs="Arial"/>
          <w:b/>
          <w:bCs/>
          <w:color w:val="000000"/>
          <w:sz w:val="28"/>
          <w:szCs w:val="28"/>
          <w:lang w:val="de-DE" w:eastAsia="it-IT"/>
        </w:rPr>
      </w:pPr>
      <w:r w:rsidRPr="00782DB2">
        <w:rPr>
          <w:rFonts w:ascii="Arial" w:hAnsi="Arial" w:cs="Arial"/>
          <w:b/>
          <w:bCs/>
          <w:color w:val="000000"/>
          <w:sz w:val="28"/>
          <w:szCs w:val="28"/>
          <w:lang w:val="de-DE" w:eastAsia="it-IT"/>
        </w:rPr>
        <w:t>„</w:t>
      </w:r>
      <w:proofErr w:type="spellStart"/>
      <w:r w:rsidRPr="00782DB2">
        <w:rPr>
          <w:rFonts w:ascii="Arial" w:hAnsi="Arial" w:cs="Arial"/>
          <w:b/>
          <w:bCs/>
          <w:color w:val="000000"/>
          <w:sz w:val="28"/>
          <w:szCs w:val="28"/>
          <w:lang w:val="de-DE" w:eastAsia="it-IT"/>
        </w:rPr>
        <w:t>Caring</w:t>
      </w:r>
      <w:proofErr w:type="spellEnd"/>
      <w:r w:rsidRPr="00782DB2">
        <w:rPr>
          <w:rFonts w:ascii="Arial" w:hAnsi="Arial" w:cs="Arial"/>
          <w:b/>
          <w:bCs/>
          <w:color w:val="000000"/>
          <w:sz w:val="28"/>
          <w:szCs w:val="28"/>
          <w:lang w:val="de-DE" w:eastAsia="it-IT"/>
        </w:rPr>
        <w:t xml:space="preserve"> </w:t>
      </w:r>
      <w:proofErr w:type="spellStart"/>
      <w:r w:rsidRPr="00782DB2">
        <w:rPr>
          <w:rFonts w:ascii="Arial" w:hAnsi="Arial" w:cs="Arial"/>
          <w:b/>
          <w:bCs/>
          <w:color w:val="000000"/>
          <w:sz w:val="28"/>
          <w:szCs w:val="28"/>
          <w:lang w:val="de-DE" w:eastAsia="it-IT"/>
        </w:rPr>
        <w:t>for</w:t>
      </w:r>
      <w:proofErr w:type="spellEnd"/>
      <w:r w:rsidRPr="00782DB2">
        <w:rPr>
          <w:rFonts w:ascii="Arial" w:hAnsi="Arial" w:cs="Arial"/>
          <w:b/>
          <w:bCs/>
          <w:color w:val="000000"/>
          <w:sz w:val="28"/>
          <w:szCs w:val="28"/>
          <w:lang w:val="de-DE" w:eastAsia="it-IT"/>
        </w:rPr>
        <w:t xml:space="preserve"> Care“: Suizidprävention bei pflegenden und betreuenden Personen im Mittelpunkt</w:t>
      </w:r>
    </w:p>
    <w:p w:rsidR="00782DB2" w:rsidRPr="00E15322" w:rsidRDefault="00782DB2" w:rsidP="00782DB2">
      <w:pPr>
        <w:spacing w:after="0" w:line="240" w:lineRule="auto"/>
        <w:contextualSpacing/>
        <w:rPr>
          <w:rFonts w:ascii="Arial" w:eastAsia="Times New Roman" w:hAnsi="Arial" w:cs="Arial"/>
          <w:b/>
          <w:sz w:val="20"/>
          <w:szCs w:val="20"/>
          <w:lang w:val="de-DE" w:eastAsia="de-DE"/>
        </w:rPr>
      </w:pPr>
    </w:p>
    <w:p w:rsidR="00782DB2" w:rsidRPr="000D6DF1" w:rsidRDefault="00782DB2" w:rsidP="00782DB2">
      <w:pPr>
        <w:spacing w:after="0" w:line="240" w:lineRule="auto"/>
        <w:contextualSpacing/>
        <w:rPr>
          <w:rFonts w:ascii="Arial" w:eastAsia="Times New Roman" w:hAnsi="Arial" w:cs="Arial"/>
          <w:b/>
          <w:sz w:val="20"/>
          <w:szCs w:val="20"/>
          <w:lang w:val="de-DE" w:eastAsia="de-DE"/>
        </w:rPr>
      </w:pPr>
      <w:r w:rsidRPr="00782DB2">
        <w:rPr>
          <w:rFonts w:ascii="Arial" w:eastAsia="Times New Roman" w:hAnsi="Arial" w:cs="Arial"/>
          <w:b/>
          <w:sz w:val="20"/>
          <w:szCs w:val="20"/>
          <w:lang w:val="de-DE" w:eastAsia="de-DE"/>
        </w:rPr>
        <w:t>Für andere da zu sein</w:t>
      </w:r>
      <w:r w:rsidR="00F863E6" w:rsidRPr="00E15322">
        <w:rPr>
          <w:rFonts w:ascii="Arial" w:eastAsia="Times New Roman" w:hAnsi="Arial" w:cs="Arial"/>
          <w:b/>
          <w:sz w:val="20"/>
          <w:szCs w:val="20"/>
          <w:lang w:val="de-DE" w:eastAsia="de-DE"/>
        </w:rPr>
        <w:t>,</w:t>
      </w:r>
      <w:r w:rsidRPr="00782DB2">
        <w:rPr>
          <w:rFonts w:ascii="Arial" w:eastAsia="Times New Roman" w:hAnsi="Arial" w:cs="Arial"/>
          <w:b/>
          <w:sz w:val="20"/>
          <w:szCs w:val="20"/>
          <w:lang w:val="de-DE" w:eastAsia="de-DE"/>
        </w:rPr>
        <w:t xml:space="preserve"> kostet Kraft. Menschen zu unterstützen, die beruflich, ehrenamtlich oder im familiären Umfeld Verantwortung für andere übernehmen, ist </w:t>
      </w:r>
      <w:r w:rsidRPr="00E15322">
        <w:rPr>
          <w:rFonts w:ascii="Arial" w:eastAsia="Times New Roman" w:hAnsi="Arial" w:cs="Arial"/>
          <w:b/>
          <w:sz w:val="20"/>
          <w:szCs w:val="20"/>
          <w:lang w:val="de-DE" w:eastAsia="de-DE"/>
        </w:rPr>
        <w:t xml:space="preserve">deshalb </w:t>
      </w:r>
      <w:r w:rsidRPr="00782DB2">
        <w:rPr>
          <w:rFonts w:ascii="Arial" w:eastAsia="Times New Roman" w:hAnsi="Arial" w:cs="Arial"/>
          <w:b/>
          <w:sz w:val="20"/>
          <w:szCs w:val="20"/>
          <w:lang w:val="de-DE" w:eastAsia="de-DE"/>
        </w:rPr>
        <w:t xml:space="preserve">ein zentraler Baustein der Suizidprävention. Das war </w:t>
      </w:r>
      <w:r w:rsidRPr="00E15322">
        <w:rPr>
          <w:rFonts w:ascii="Arial" w:eastAsia="Times New Roman" w:hAnsi="Arial" w:cs="Arial"/>
          <w:b/>
          <w:sz w:val="20"/>
          <w:szCs w:val="20"/>
          <w:lang w:val="de-DE" w:eastAsia="de-DE"/>
        </w:rPr>
        <w:t>das Kernthema</w:t>
      </w:r>
      <w:r w:rsidRPr="00782DB2">
        <w:rPr>
          <w:rFonts w:ascii="Arial" w:eastAsia="Times New Roman" w:hAnsi="Arial" w:cs="Arial"/>
          <w:b/>
          <w:sz w:val="20"/>
          <w:szCs w:val="20"/>
          <w:lang w:val="de-DE" w:eastAsia="de-DE"/>
        </w:rPr>
        <w:t xml:space="preserve"> der Fachtagung „</w:t>
      </w:r>
      <w:proofErr w:type="spellStart"/>
      <w:r w:rsidRPr="00782DB2">
        <w:rPr>
          <w:rFonts w:ascii="Arial" w:eastAsia="Times New Roman" w:hAnsi="Arial" w:cs="Arial"/>
          <w:b/>
          <w:sz w:val="20"/>
          <w:szCs w:val="20"/>
          <w:lang w:val="de-DE" w:eastAsia="de-DE"/>
        </w:rPr>
        <w:t>Caring</w:t>
      </w:r>
      <w:proofErr w:type="spellEnd"/>
      <w:r w:rsidRPr="00782DB2">
        <w:rPr>
          <w:rFonts w:ascii="Arial" w:eastAsia="Times New Roman" w:hAnsi="Arial" w:cs="Arial"/>
          <w:b/>
          <w:sz w:val="20"/>
          <w:szCs w:val="20"/>
          <w:lang w:val="de-DE" w:eastAsia="de-DE"/>
        </w:rPr>
        <w:t xml:space="preserve"> </w:t>
      </w:r>
      <w:proofErr w:type="spellStart"/>
      <w:r w:rsidRPr="00782DB2">
        <w:rPr>
          <w:rFonts w:ascii="Arial" w:eastAsia="Times New Roman" w:hAnsi="Arial" w:cs="Arial"/>
          <w:b/>
          <w:sz w:val="20"/>
          <w:szCs w:val="20"/>
          <w:lang w:val="de-DE" w:eastAsia="de-DE"/>
        </w:rPr>
        <w:t>for</w:t>
      </w:r>
      <w:proofErr w:type="spellEnd"/>
      <w:r w:rsidRPr="00782DB2">
        <w:rPr>
          <w:rFonts w:ascii="Arial" w:eastAsia="Times New Roman" w:hAnsi="Arial" w:cs="Arial"/>
          <w:b/>
          <w:sz w:val="20"/>
          <w:szCs w:val="20"/>
          <w:lang w:val="de-DE" w:eastAsia="de-DE"/>
        </w:rPr>
        <w:t xml:space="preserve"> Care. Netzwerkstrategien zur Suizidprävention bei pflegenden und betreuenden Personen“, die das Südtiroler Netzwerk für Suizidprävention anlässlich des Welttages der Suizidprävention am 10. </w:t>
      </w:r>
      <w:r w:rsidRPr="000D6DF1">
        <w:rPr>
          <w:rFonts w:ascii="Arial" w:eastAsia="Times New Roman" w:hAnsi="Arial" w:cs="Arial"/>
          <w:b/>
          <w:sz w:val="20"/>
          <w:szCs w:val="20"/>
          <w:lang w:val="de-DE" w:eastAsia="de-DE"/>
        </w:rPr>
        <w:t>September im Bozner Pastoralzentrum veranstaltet hat.</w:t>
      </w:r>
    </w:p>
    <w:p w:rsidR="00782DB2" w:rsidRPr="000D6DF1" w:rsidRDefault="00782DB2" w:rsidP="00782DB2">
      <w:pPr>
        <w:spacing w:after="0" w:line="240" w:lineRule="auto"/>
        <w:contextualSpacing/>
        <w:rPr>
          <w:rFonts w:ascii="Arial" w:eastAsia="Times New Roman" w:hAnsi="Arial" w:cs="Arial"/>
          <w:b/>
          <w:sz w:val="21"/>
          <w:szCs w:val="21"/>
          <w:lang w:val="de-DE" w:eastAsia="de-DE"/>
        </w:rPr>
      </w:pPr>
    </w:p>
    <w:p w:rsidR="00782DB2" w:rsidRPr="00782DB2" w:rsidRDefault="00374FFD" w:rsidP="00E15322">
      <w:pPr>
        <w:spacing w:after="0" w:line="240" w:lineRule="auto"/>
        <w:contextualSpacing/>
        <w:rPr>
          <w:rFonts w:ascii="Arial" w:eastAsia="Times New Roman" w:hAnsi="Arial" w:cs="Arial"/>
          <w:sz w:val="20"/>
          <w:szCs w:val="20"/>
          <w:lang w:val="de-DE" w:eastAsia="de-AT"/>
        </w:rPr>
      </w:pPr>
      <w:r w:rsidRPr="00782DB2">
        <w:rPr>
          <w:rFonts w:ascii="Arial" w:eastAsia="Times New Roman" w:hAnsi="Arial" w:cs="Arial"/>
          <w:sz w:val="20"/>
          <w:szCs w:val="20"/>
          <w:lang w:val="de-DE" w:eastAsia="de-AT"/>
        </w:rPr>
        <w:t>I</w:t>
      </w:r>
      <w:r w:rsidR="00782DB2" w:rsidRPr="00782DB2">
        <w:rPr>
          <w:rFonts w:ascii="Arial" w:eastAsia="Times New Roman" w:hAnsi="Arial" w:cs="Arial"/>
          <w:sz w:val="20"/>
          <w:szCs w:val="20"/>
          <w:lang w:val="de-DE" w:eastAsia="de-AT"/>
        </w:rPr>
        <w:t xml:space="preserve">n Anwesenheit von Landesrat für Gesundheit </w:t>
      </w:r>
      <w:r w:rsidR="00782DB2" w:rsidRPr="00782DB2">
        <w:rPr>
          <w:rFonts w:ascii="Arial" w:eastAsia="Times New Roman" w:hAnsi="Arial" w:cs="Arial"/>
          <w:bCs/>
          <w:sz w:val="20"/>
          <w:szCs w:val="20"/>
          <w:lang w:val="de-DE" w:eastAsia="de-AT"/>
        </w:rPr>
        <w:t>Hubert Messner</w:t>
      </w:r>
      <w:r w:rsidR="00782DB2" w:rsidRPr="00782DB2">
        <w:rPr>
          <w:rFonts w:ascii="Arial" w:eastAsia="Times New Roman" w:hAnsi="Arial" w:cs="Arial"/>
          <w:sz w:val="20"/>
          <w:szCs w:val="20"/>
          <w:lang w:val="de-DE" w:eastAsia="de-AT"/>
        </w:rPr>
        <w:t xml:space="preserve"> rückte die Veranstaltung eine Personengruppe in den Fokus, die besonders häufig mit Stress, emotionaler Überlastung und sozialer Isolation konfrontiert ist: pflegende und betreuende Angehörige sowie haupt- und ehrenamtlich tätige Betreuungspersonen.</w:t>
      </w:r>
      <w:r w:rsidR="00E15322">
        <w:rPr>
          <w:rFonts w:ascii="Arial" w:eastAsia="Times New Roman" w:hAnsi="Arial" w:cs="Arial"/>
          <w:sz w:val="20"/>
          <w:szCs w:val="20"/>
          <w:lang w:val="de-DE" w:eastAsia="de-AT"/>
        </w:rPr>
        <w:t xml:space="preserve"> </w:t>
      </w:r>
      <w:r w:rsidR="00782DB2" w:rsidRPr="00782DB2">
        <w:rPr>
          <w:rFonts w:ascii="Arial" w:eastAsia="Times New Roman" w:hAnsi="Arial" w:cs="Arial"/>
          <w:sz w:val="20"/>
          <w:szCs w:val="20"/>
          <w:lang w:val="de-DE" w:eastAsia="de-AT"/>
        </w:rPr>
        <w:t xml:space="preserve">„Die Betreuung eines vulnerablen Menschen kann sehr belastend werden, insbesondere dann, wenn die Verantwortung hauptsächlich auf den Schultern einer einzigen Person lastet“, erklärte </w:t>
      </w:r>
      <w:r w:rsidR="00782DB2" w:rsidRPr="00782DB2">
        <w:rPr>
          <w:rFonts w:ascii="Arial" w:eastAsia="Times New Roman" w:hAnsi="Arial" w:cs="Arial"/>
          <w:bCs/>
          <w:sz w:val="20"/>
          <w:szCs w:val="20"/>
          <w:lang w:val="de-DE" w:eastAsia="de-AT"/>
        </w:rPr>
        <w:t>Renate Rottensteiner</w:t>
      </w:r>
      <w:r w:rsidR="00782DB2" w:rsidRPr="00782DB2">
        <w:rPr>
          <w:rFonts w:ascii="Arial" w:eastAsia="Times New Roman" w:hAnsi="Arial" w:cs="Arial"/>
          <w:sz w:val="20"/>
          <w:szCs w:val="20"/>
          <w:lang w:val="de-DE" w:eastAsia="de-AT"/>
        </w:rPr>
        <w:t>,</w:t>
      </w:r>
      <w:r w:rsidR="00782DB2">
        <w:rPr>
          <w:rFonts w:ascii="Arial" w:eastAsia="Times New Roman" w:hAnsi="Arial" w:cs="Arial"/>
          <w:sz w:val="20"/>
          <w:szCs w:val="20"/>
          <w:lang w:val="de-DE" w:eastAsia="de-AT"/>
        </w:rPr>
        <w:t xml:space="preserve"> Leiterin der </w:t>
      </w:r>
      <w:r w:rsidR="002F1768">
        <w:rPr>
          <w:rFonts w:ascii="Arial" w:eastAsia="Times New Roman" w:hAnsi="Arial" w:cs="Arial"/>
          <w:sz w:val="20"/>
          <w:szCs w:val="20"/>
          <w:lang w:val="de-DE" w:eastAsia="de-AT"/>
        </w:rPr>
        <w:t>Caritas-</w:t>
      </w:r>
      <w:r w:rsidR="00782DB2" w:rsidRPr="00782DB2">
        <w:rPr>
          <w:rFonts w:ascii="Arial" w:eastAsia="Times New Roman" w:hAnsi="Arial" w:cs="Arial"/>
          <w:sz w:val="20"/>
          <w:szCs w:val="20"/>
          <w:lang w:val="de-DE" w:eastAsia="de-AT"/>
        </w:rPr>
        <w:t>Hospiz</w:t>
      </w:r>
      <w:r w:rsidR="002F1768">
        <w:rPr>
          <w:rFonts w:ascii="Arial" w:eastAsia="Times New Roman" w:hAnsi="Arial" w:cs="Arial"/>
          <w:sz w:val="20"/>
          <w:szCs w:val="20"/>
          <w:lang w:val="de-DE" w:eastAsia="de-AT"/>
        </w:rPr>
        <w:t>bewegung</w:t>
      </w:r>
      <w:r w:rsidR="00782DB2" w:rsidRPr="00782DB2">
        <w:rPr>
          <w:rFonts w:ascii="Arial" w:eastAsia="Times New Roman" w:hAnsi="Arial" w:cs="Arial"/>
          <w:sz w:val="20"/>
          <w:szCs w:val="20"/>
          <w:lang w:val="de-DE" w:eastAsia="de-AT"/>
        </w:rPr>
        <w:t xml:space="preserve"> und Moderatorin der Tagung. „In solchen Situationen können auch Suizidgedanken entstehen, über die häufig nicht gesprochen wird.“</w:t>
      </w:r>
    </w:p>
    <w:p w:rsidR="00E15322" w:rsidRDefault="00E15322" w:rsidP="00E15322">
      <w:pPr>
        <w:spacing w:after="0" w:line="240" w:lineRule="auto"/>
        <w:contextualSpacing/>
        <w:rPr>
          <w:rFonts w:ascii="Arial" w:eastAsia="Times New Roman" w:hAnsi="Arial" w:cs="Arial"/>
          <w:sz w:val="20"/>
          <w:szCs w:val="20"/>
          <w:lang w:val="de-DE" w:eastAsia="de-AT"/>
        </w:rPr>
      </w:pPr>
    </w:p>
    <w:p w:rsidR="000D6DF1" w:rsidRPr="000D6DF1" w:rsidRDefault="002F1768" w:rsidP="000D6DF1">
      <w:pPr>
        <w:spacing w:after="0" w:line="240" w:lineRule="auto"/>
        <w:contextualSpacing/>
        <w:rPr>
          <w:rFonts w:ascii="Arial" w:eastAsia="Times New Roman" w:hAnsi="Arial" w:cs="Arial"/>
          <w:sz w:val="20"/>
          <w:szCs w:val="20"/>
          <w:lang w:val="de-DE" w:eastAsia="de-AT"/>
        </w:rPr>
      </w:pPr>
      <w:r w:rsidRPr="002F1768">
        <w:rPr>
          <w:rFonts w:ascii="Arial" w:eastAsia="Times New Roman" w:hAnsi="Arial" w:cs="Arial"/>
          <w:sz w:val="20"/>
          <w:szCs w:val="20"/>
          <w:lang w:val="de-DE" w:eastAsia="de-AT"/>
        </w:rPr>
        <w:t xml:space="preserve">Den Auftakt </w:t>
      </w:r>
      <w:r w:rsidR="00B26FE3">
        <w:rPr>
          <w:rFonts w:ascii="Arial" w:eastAsia="Times New Roman" w:hAnsi="Arial" w:cs="Arial"/>
          <w:sz w:val="20"/>
          <w:szCs w:val="20"/>
          <w:lang w:val="de-DE" w:eastAsia="de-AT"/>
        </w:rPr>
        <w:t xml:space="preserve">der darauffolgenden Referate </w:t>
      </w:r>
      <w:r w:rsidRPr="002F1768">
        <w:rPr>
          <w:rFonts w:ascii="Arial" w:eastAsia="Times New Roman" w:hAnsi="Arial" w:cs="Arial"/>
          <w:sz w:val="20"/>
          <w:szCs w:val="20"/>
          <w:lang w:val="de-DE" w:eastAsia="de-AT"/>
        </w:rPr>
        <w:t xml:space="preserve">machte </w:t>
      </w:r>
      <w:r w:rsidRPr="002F1768">
        <w:rPr>
          <w:rFonts w:ascii="Arial" w:eastAsia="Times New Roman" w:hAnsi="Arial" w:cs="Arial"/>
          <w:bCs/>
          <w:sz w:val="20"/>
          <w:szCs w:val="20"/>
          <w:lang w:val="de-DE" w:eastAsia="de-AT"/>
        </w:rPr>
        <w:t xml:space="preserve">Barbara </w:t>
      </w:r>
      <w:proofErr w:type="spellStart"/>
      <w:r w:rsidRPr="002F1768">
        <w:rPr>
          <w:rFonts w:ascii="Arial" w:eastAsia="Times New Roman" w:hAnsi="Arial" w:cs="Arial"/>
          <w:bCs/>
          <w:sz w:val="20"/>
          <w:szCs w:val="20"/>
          <w:lang w:val="de-DE" w:eastAsia="de-AT"/>
        </w:rPr>
        <w:t>Plagg</w:t>
      </w:r>
      <w:proofErr w:type="spellEnd"/>
      <w:r w:rsidRPr="002F1768">
        <w:rPr>
          <w:rFonts w:ascii="Arial" w:eastAsia="Times New Roman" w:hAnsi="Arial" w:cs="Arial"/>
          <w:sz w:val="20"/>
          <w:szCs w:val="20"/>
          <w:lang w:val="de-DE" w:eastAsia="de-AT"/>
        </w:rPr>
        <w:t xml:space="preserve"> vom Institut für Allgemeinmedizin und Public </w:t>
      </w:r>
      <w:proofErr w:type="spellStart"/>
      <w:r w:rsidRPr="002F1768">
        <w:rPr>
          <w:rFonts w:ascii="Arial" w:eastAsia="Times New Roman" w:hAnsi="Arial" w:cs="Arial"/>
          <w:sz w:val="20"/>
          <w:szCs w:val="20"/>
          <w:lang w:val="de-DE" w:eastAsia="de-AT"/>
        </w:rPr>
        <w:t>Health</w:t>
      </w:r>
      <w:proofErr w:type="spellEnd"/>
      <w:r w:rsidRPr="002F1768">
        <w:rPr>
          <w:rFonts w:ascii="Arial" w:eastAsia="Times New Roman" w:hAnsi="Arial" w:cs="Arial"/>
          <w:sz w:val="20"/>
          <w:szCs w:val="20"/>
          <w:lang w:val="de-DE" w:eastAsia="de-AT"/>
        </w:rPr>
        <w:t xml:space="preserve"> in Bozen. Die Wissenschaftlerin präsentierte aktuelle Studien zu Care-Arbeit, psychischer Gesundheit und Suizidrisiko in Südtirol. </w:t>
      </w:r>
      <w:r w:rsidR="000D6DF1" w:rsidRPr="000D6DF1">
        <w:rPr>
          <w:rFonts w:ascii="Arial" w:eastAsia="Times New Roman" w:hAnsi="Arial" w:cs="Arial"/>
          <w:sz w:val="20"/>
          <w:szCs w:val="20"/>
          <w:lang w:val="de-DE" w:eastAsia="de-AT"/>
        </w:rPr>
        <w:t>„Psychische Belastungen werden gerade bei Menschen oft unterschätzt, die nach außen hin weiterhin scheinbar problemlos funktionieren. Für viele Angehörige endet die emotionale Belastung nicht einfach mit dem Ende der Pflege oder Betreuung, sondern wirkt in den Erinnerungen weiter nach. Laut einer Studie hatte</w:t>
      </w:r>
      <w:r w:rsidR="000D6DF1">
        <w:rPr>
          <w:rFonts w:ascii="Arial" w:eastAsia="Times New Roman" w:hAnsi="Arial" w:cs="Arial"/>
          <w:sz w:val="20"/>
          <w:szCs w:val="20"/>
          <w:lang w:val="de-DE" w:eastAsia="de-AT"/>
        </w:rPr>
        <w:t>n</w:t>
      </w:r>
      <w:r w:rsidR="000D6DF1" w:rsidRPr="000D6DF1">
        <w:rPr>
          <w:rFonts w:ascii="Arial" w:eastAsia="Times New Roman" w:hAnsi="Arial" w:cs="Arial"/>
          <w:sz w:val="20"/>
          <w:szCs w:val="20"/>
          <w:lang w:val="de-DE" w:eastAsia="de-AT"/>
        </w:rPr>
        <w:t xml:space="preserve"> rund 8 Prozent der Südtiroler Bevölkerung im vergangenen Jahr Suizidgedanken; bei den 18- bis 24-Jährigen steigt dieser Anteil auf nahezu 14 Prozent. Suizidprävention bedeutet daher auch, </w:t>
      </w:r>
      <w:r w:rsidR="000D6DF1">
        <w:rPr>
          <w:rFonts w:ascii="Arial" w:eastAsia="Times New Roman" w:hAnsi="Arial" w:cs="Arial"/>
          <w:sz w:val="20"/>
          <w:szCs w:val="20"/>
          <w:lang w:val="de-DE" w:eastAsia="de-AT"/>
        </w:rPr>
        <w:t>B</w:t>
      </w:r>
      <w:r w:rsidR="000D6DF1" w:rsidRPr="000D6DF1">
        <w:rPr>
          <w:rFonts w:ascii="Arial" w:eastAsia="Times New Roman" w:hAnsi="Arial" w:cs="Arial"/>
          <w:sz w:val="20"/>
          <w:szCs w:val="20"/>
          <w:lang w:val="de-DE" w:eastAsia="de-AT"/>
        </w:rPr>
        <w:t>elastungs</w:t>
      </w:r>
      <w:r w:rsidR="000D6DF1">
        <w:rPr>
          <w:rFonts w:ascii="Arial" w:eastAsia="Times New Roman" w:hAnsi="Arial" w:cs="Arial"/>
          <w:sz w:val="20"/>
          <w:szCs w:val="20"/>
          <w:lang w:val="de-DE" w:eastAsia="de-AT"/>
        </w:rPr>
        <w:softHyphen/>
      </w:r>
      <w:r w:rsidR="000D6DF1" w:rsidRPr="000D6DF1">
        <w:rPr>
          <w:rFonts w:ascii="Arial" w:eastAsia="Times New Roman" w:hAnsi="Arial" w:cs="Arial"/>
          <w:sz w:val="20"/>
          <w:szCs w:val="20"/>
          <w:lang w:val="de-DE" w:eastAsia="de-AT"/>
        </w:rPr>
        <w:t xml:space="preserve">situationen frühzeitig zu erkennen und den Zugang zu Hilfsangeboten zu erleichtern“, erklärte </w:t>
      </w:r>
      <w:proofErr w:type="spellStart"/>
      <w:r w:rsidR="000D6DF1" w:rsidRPr="000D6DF1">
        <w:rPr>
          <w:rFonts w:ascii="Arial" w:eastAsia="Times New Roman" w:hAnsi="Arial" w:cs="Arial"/>
          <w:sz w:val="20"/>
          <w:szCs w:val="20"/>
          <w:lang w:val="de-DE" w:eastAsia="de-AT"/>
        </w:rPr>
        <w:t>Plagg</w:t>
      </w:r>
      <w:proofErr w:type="spellEnd"/>
      <w:r w:rsidR="000D6DF1" w:rsidRPr="000D6DF1">
        <w:rPr>
          <w:rFonts w:ascii="Arial" w:eastAsia="Times New Roman" w:hAnsi="Arial" w:cs="Arial"/>
          <w:sz w:val="20"/>
          <w:szCs w:val="20"/>
          <w:lang w:val="de-DE" w:eastAsia="de-AT"/>
        </w:rPr>
        <w:t xml:space="preserve"> und unterstrich damit die Aktualität und Relevanz des Themas auch auf lokaler Ebene.</w:t>
      </w:r>
    </w:p>
    <w:p w:rsidR="00E15322" w:rsidRDefault="00E15322" w:rsidP="00E15322">
      <w:pPr>
        <w:spacing w:after="0" w:line="240" w:lineRule="auto"/>
        <w:contextualSpacing/>
        <w:rPr>
          <w:rFonts w:ascii="Arial" w:eastAsia="Times New Roman" w:hAnsi="Arial" w:cs="Arial"/>
          <w:sz w:val="20"/>
          <w:szCs w:val="20"/>
          <w:lang w:val="de-DE" w:eastAsia="de-AT"/>
        </w:rPr>
      </w:pPr>
    </w:p>
    <w:p w:rsidR="002F1768" w:rsidRPr="002F1768" w:rsidRDefault="000D6DF1" w:rsidP="000D6DF1">
      <w:pPr>
        <w:spacing w:after="0" w:line="240" w:lineRule="auto"/>
        <w:contextualSpacing/>
        <w:rPr>
          <w:rFonts w:ascii="Arial" w:eastAsia="Times New Roman" w:hAnsi="Arial" w:cs="Arial"/>
          <w:sz w:val="20"/>
          <w:szCs w:val="20"/>
          <w:lang w:val="de-DE" w:eastAsia="de-AT"/>
        </w:rPr>
      </w:pPr>
      <w:r w:rsidRPr="000D6DF1">
        <w:rPr>
          <w:rFonts w:ascii="Arial" w:eastAsia="Times New Roman" w:hAnsi="Arial" w:cs="Arial"/>
          <w:sz w:val="20"/>
          <w:szCs w:val="20"/>
          <w:lang w:val="de-DE" w:eastAsia="de-AT"/>
        </w:rPr>
        <w:t xml:space="preserve">Im Rahmen der Tagung wurde </w:t>
      </w:r>
      <w:r>
        <w:rPr>
          <w:rFonts w:ascii="Arial" w:eastAsia="Times New Roman" w:hAnsi="Arial" w:cs="Arial"/>
          <w:sz w:val="20"/>
          <w:szCs w:val="20"/>
          <w:lang w:val="de-DE" w:eastAsia="de-AT"/>
        </w:rPr>
        <w:t>wiederholt betont</w:t>
      </w:r>
      <w:r w:rsidRPr="000D6DF1">
        <w:rPr>
          <w:rFonts w:ascii="Arial" w:eastAsia="Times New Roman" w:hAnsi="Arial" w:cs="Arial"/>
          <w:sz w:val="20"/>
          <w:szCs w:val="20"/>
          <w:lang w:val="de-DE" w:eastAsia="de-AT"/>
        </w:rPr>
        <w:t xml:space="preserve">, dass Care-Arbeit, die oft aus der Notwendigkeit heraus übernommen wird und mit großer Verantwortung verbunden ist, die körperliche und psychische Gesundheit der Betreuenden stark belasten kann. </w:t>
      </w:r>
      <w:r w:rsidR="002F1768" w:rsidRPr="002F1768">
        <w:rPr>
          <w:rFonts w:ascii="Arial" w:eastAsia="Times New Roman" w:hAnsi="Arial" w:cs="Arial"/>
          <w:sz w:val="20"/>
          <w:szCs w:val="20"/>
          <w:lang w:val="de-DE" w:eastAsia="de-AT"/>
        </w:rPr>
        <w:t>„</w:t>
      </w:r>
      <w:proofErr w:type="spellStart"/>
      <w:r w:rsidR="002F1768" w:rsidRPr="002F1768">
        <w:rPr>
          <w:rFonts w:ascii="Arial" w:eastAsia="Times New Roman" w:hAnsi="Arial" w:cs="Arial"/>
          <w:sz w:val="20"/>
          <w:szCs w:val="20"/>
          <w:lang w:val="de-DE" w:eastAsia="de-AT"/>
        </w:rPr>
        <w:t>Caregiver</w:t>
      </w:r>
      <w:proofErr w:type="spellEnd"/>
      <w:r w:rsidR="002F1768" w:rsidRPr="002F1768">
        <w:rPr>
          <w:rFonts w:ascii="Arial" w:eastAsia="Times New Roman" w:hAnsi="Arial" w:cs="Arial"/>
          <w:sz w:val="20"/>
          <w:szCs w:val="20"/>
          <w:lang w:val="de-DE" w:eastAsia="de-AT"/>
        </w:rPr>
        <w:t xml:space="preserve"> sind keine unverwundbaren Retter, sondern Menschen, die den Sturm gemeinsam mit den Betroffenen durchstehen“, betonte </w:t>
      </w:r>
      <w:r w:rsidR="002F1768" w:rsidRPr="002F1768">
        <w:rPr>
          <w:rFonts w:ascii="Arial" w:eastAsia="Times New Roman" w:hAnsi="Arial" w:cs="Arial"/>
          <w:bCs/>
          <w:sz w:val="20"/>
          <w:szCs w:val="20"/>
          <w:lang w:val="de-DE" w:eastAsia="de-AT"/>
        </w:rPr>
        <w:t xml:space="preserve">Vanda </w:t>
      </w:r>
      <w:proofErr w:type="spellStart"/>
      <w:r w:rsidR="002F1768" w:rsidRPr="002F1768">
        <w:rPr>
          <w:rFonts w:ascii="Arial" w:eastAsia="Times New Roman" w:hAnsi="Arial" w:cs="Arial"/>
          <w:bCs/>
          <w:sz w:val="20"/>
          <w:szCs w:val="20"/>
          <w:lang w:val="de-DE" w:eastAsia="de-AT"/>
        </w:rPr>
        <w:t>Agostini</w:t>
      </w:r>
      <w:proofErr w:type="spellEnd"/>
      <w:r w:rsidR="002F1768" w:rsidRPr="002F1768">
        <w:rPr>
          <w:rFonts w:ascii="Arial" w:eastAsia="Times New Roman" w:hAnsi="Arial" w:cs="Arial"/>
          <w:sz w:val="20"/>
          <w:szCs w:val="20"/>
          <w:lang w:val="de-DE" w:eastAsia="de-AT"/>
        </w:rPr>
        <w:t xml:space="preserve"> vom Verein AMA Bozen. „Wir wurden dazu erzogen, stark zu sein und Herausforderungen ohne Hilfe von außen zu bewältigen. Oft glauben wir, die Betreuung eines Familienmitglieds sei ausschließlich unsere Aufgabe. Aus meiner Erfahrung kann ich sagen: Das stimmt nicht. Niemand sollte diesen Weg allein gehen müssen.“</w:t>
      </w:r>
      <w:r w:rsidR="00E15322">
        <w:rPr>
          <w:rFonts w:ascii="Arial" w:eastAsia="Times New Roman" w:hAnsi="Arial" w:cs="Arial"/>
          <w:sz w:val="20"/>
          <w:szCs w:val="20"/>
          <w:lang w:val="de-DE" w:eastAsia="de-AT"/>
        </w:rPr>
        <w:t xml:space="preserve"> </w:t>
      </w:r>
      <w:r w:rsidR="002F1768" w:rsidRPr="002F1768">
        <w:rPr>
          <w:rFonts w:ascii="Arial" w:eastAsia="Times New Roman" w:hAnsi="Arial" w:cs="Arial"/>
          <w:sz w:val="20"/>
          <w:szCs w:val="20"/>
          <w:lang w:val="de-DE" w:eastAsia="de-AT"/>
        </w:rPr>
        <w:t xml:space="preserve">Gemeinsam mit </w:t>
      </w:r>
      <w:r w:rsidR="002F1768" w:rsidRPr="002F1768">
        <w:rPr>
          <w:rFonts w:ascii="Arial" w:eastAsia="Times New Roman" w:hAnsi="Arial" w:cs="Arial"/>
          <w:bCs/>
          <w:sz w:val="20"/>
          <w:szCs w:val="20"/>
          <w:lang w:val="de-DE" w:eastAsia="de-AT"/>
        </w:rPr>
        <w:t xml:space="preserve">Federica Dalla </w:t>
      </w:r>
      <w:proofErr w:type="spellStart"/>
      <w:r w:rsidR="002F1768" w:rsidRPr="002F1768">
        <w:rPr>
          <w:rFonts w:ascii="Arial" w:eastAsia="Times New Roman" w:hAnsi="Arial" w:cs="Arial"/>
          <w:bCs/>
          <w:sz w:val="20"/>
          <w:szCs w:val="20"/>
          <w:lang w:val="de-DE" w:eastAsia="de-AT"/>
        </w:rPr>
        <w:t>Pria</w:t>
      </w:r>
      <w:proofErr w:type="spellEnd"/>
      <w:r w:rsidR="002F1768" w:rsidRPr="002F1768">
        <w:rPr>
          <w:rFonts w:ascii="Arial" w:eastAsia="Times New Roman" w:hAnsi="Arial" w:cs="Arial"/>
          <w:sz w:val="20"/>
          <w:szCs w:val="20"/>
          <w:lang w:val="de-DE" w:eastAsia="de-AT"/>
        </w:rPr>
        <w:t xml:space="preserve"> vom Dachverband für Soziales und Gesundheit berichtete sie darüber, wie Selbsthilfegruppen pflegenden Angehörigen Räume für Begegnung, Austausch und Entlastung bieten können.</w:t>
      </w:r>
    </w:p>
    <w:p w:rsidR="00E15322" w:rsidRDefault="00E15322" w:rsidP="00E15322">
      <w:pPr>
        <w:spacing w:after="0" w:line="240" w:lineRule="auto"/>
        <w:contextualSpacing/>
        <w:rPr>
          <w:rFonts w:ascii="Arial" w:eastAsia="Times New Roman" w:hAnsi="Arial" w:cs="Arial"/>
          <w:sz w:val="20"/>
          <w:szCs w:val="20"/>
          <w:lang w:val="de-DE" w:eastAsia="de-AT"/>
        </w:rPr>
      </w:pPr>
    </w:p>
    <w:p w:rsidR="002F1768" w:rsidRPr="002F1768" w:rsidRDefault="002F1768" w:rsidP="00E15322">
      <w:pPr>
        <w:spacing w:after="0" w:line="240" w:lineRule="auto"/>
        <w:contextualSpacing/>
        <w:rPr>
          <w:rFonts w:ascii="Arial" w:eastAsia="Times New Roman" w:hAnsi="Arial" w:cs="Arial"/>
          <w:sz w:val="20"/>
          <w:szCs w:val="20"/>
          <w:lang w:val="de-DE" w:eastAsia="de-AT"/>
        </w:rPr>
      </w:pPr>
      <w:r>
        <w:rPr>
          <w:rFonts w:ascii="Arial" w:eastAsia="Times New Roman" w:hAnsi="Arial" w:cs="Arial"/>
          <w:sz w:val="20"/>
          <w:szCs w:val="20"/>
          <w:lang w:val="de-DE" w:eastAsia="de-AT"/>
        </w:rPr>
        <w:t>V</w:t>
      </w:r>
      <w:r w:rsidRPr="002F1768">
        <w:rPr>
          <w:rFonts w:ascii="Arial" w:eastAsia="Times New Roman" w:hAnsi="Arial" w:cs="Arial"/>
          <w:sz w:val="20"/>
          <w:szCs w:val="20"/>
          <w:lang w:val="de-DE" w:eastAsia="de-AT"/>
        </w:rPr>
        <w:t xml:space="preserve">orgestellt wurde außerdem das </w:t>
      </w:r>
      <w:proofErr w:type="spellStart"/>
      <w:r w:rsidRPr="002F1768">
        <w:rPr>
          <w:rFonts w:ascii="Arial" w:eastAsia="Times New Roman" w:hAnsi="Arial" w:cs="Arial"/>
          <w:sz w:val="20"/>
          <w:szCs w:val="20"/>
          <w:lang w:val="de-DE" w:eastAsia="de-AT"/>
        </w:rPr>
        <w:t>Trentiner</w:t>
      </w:r>
      <w:proofErr w:type="spellEnd"/>
      <w:r w:rsidRPr="002F1768">
        <w:rPr>
          <w:rFonts w:ascii="Arial" w:eastAsia="Times New Roman" w:hAnsi="Arial" w:cs="Arial"/>
          <w:sz w:val="20"/>
          <w:szCs w:val="20"/>
          <w:lang w:val="de-DE" w:eastAsia="de-AT"/>
        </w:rPr>
        <w:t xml:space="preserve"> Projekt des </w:t>
      </w:r>
      <w:r>
        <w:rPr>
          <w:rFonts w:ascii="Arial" w:eastAsia="Times New Roman" w:hAnsi="Arial" w:cs="Arial"/>
          <w:sz w:val="20"/>
          <w:szCs w:val="20"/>
          <w:lang w:val="de-DE" w:eastAsia="de-AT"/>
        </w:rPr>
        <w:t>„</w:t>
      </w:r>
      <w:proofErr w:type="spellStart"/>
      <w:r w:rsidRPr="002F1768">
        <w:rPr>
          <w:rFonts w:ascii="Arial" w:eastAsia="Times New Roman" w:hAnsi="Arial" w:cs="Arial"/>
          <w:bCs/>
          <w:sz w:val="20"/>
          <w:szCs w:val="20"/>
          <w:lang w:val="de-DE" w:eastAsia="de-AT"/>
        </w:rPr>
        <w:t>Social</w:t>
      </w:r>
      <w:proofErr w:type="spellEnd"/>
      <w:r w:rsidRPr="002F1768">
        <w:rPr>
          <w:rFonts w:ascii="Arial" w:eastAsia="Times New Roman" w:hAnsi="Arial" w:cs="Arial"/>
          <w:bCs/>
          <w:sz w:val="20"/>
          <w:szCs w:val="20"/>
          <w:lang w:val="de-DE" w:eastAsia="de-AT"/>
        </w:rPr>
        <w:t xml:space="preserve"> </w:t>
      </w:r>
      <w:proofErr w:type="spellStart"/>
      <w:r w:rsidRPr="002F1768">
        <w:rPr>
          <w:rFonts w:ascii="Arial" w:eastAsia="Times New Roman" w:hAnsi="Arial" w:cs="Arial"/>
          <w:bCs/>
          <w:sz w:val="20"/>
          <w:szCs w:val="20"/>
          <w:lang w:val="de-DE" w:eastAsia="de-AT"/>
        </w:rPr>
        <w:t>Prescribing</w:t>
      </w:r>
      <w:proofErr w:type="spellEnd"/>
      <w:r>
        <w:rPr>
          <w:rFonts w:ascii="Arial" w:eastAsia="Times New Roman" w:hAnsi="Arial" w:cs="Arial"/>
          <w:bCs/>
          <w:sz w:val="20"/>
          <w:szCs w:val="20"/>
          <w:lang w:val="de-DE" w:eastAsia="de-AT"/>
        </w:rPr>
        <w:t>“</w:t>
      </w:r>
      <w:r w:rsidRPr="002F1768">
        <w:rPr>
          <w:rFonts w:ascii="Arial" w:eastAsia="Times New Roman" w:hAnsi="Arial" w:cs="Arial"/>
          <w:sz w:val="20"/>
          <w:szCs w:val="20"/>
          <w:lang w:val="de-DE" w:eastAsia="de-AT"/>
        </w:rPr>
        <w:t xml:space="preserve">. </w:t>
      </w:r>
      <w:r w:rsidRPr="002F1768">
        <w:rPr>
          <w:rFonts w:ascii="Arial" w:eastAsia="Times New Roman" w:hAnsi="Arial" w:cs="Arial"/>
          <w:bCs/>
          <w:sz w:val="20"/>
          <w:szCs w:val="20"/>
          <w:lang w:val="de-DE" w:eastAsia="de-AT"/>
        </w:rPr>
        <w:t>Sara Paternoster</w:t>
      </w:r>
      <w:r w:rsidRPr="002F1768">
        <w:rPr>
          <w:rFonts w:ascii="Arial" w:eastAsia="Times New Roman" w:hAnsi="Arial" w:cs="Arial"/>
          <w:sz w:val="20"/>
          <w:szCs w:val="20"/>
          <w:lang w:val="de-DE" w:eastAsia="de-AT"/>
        </w:rPr>
        <w:t xml:space="preserve"> und </w:t>
      </w:r>
      <w:r w:rsidRPr="002F1768">
        <w:rPr>
          <w:rFonts w:ascii="Arial" w:eastAsia="Times New Roman" w:hAnsi="Arial" w:cs="Arial"/>
          <w:bCs/>
          <w:sz w:val="20"/>
          <w:szCs w:val="20"/>
          <w:lang w:val="de-DE" w:eastAsia="de-AT"/>
        </w:rPr>
        <w:t>Sabrina Herzog</w:t>
      </w:r>
      <w:r w:rsidRPr="002F1768">
        <w:rPr>
          <w:rFonts w:ascii="Arial" w:eastAsia="Times New Roman" w:hAnsi="Arial" w:cs="Arial"/>
          <w:sz w:val="20"/>
          <w:szCs w:val="20"/>
          <w:lang w:val="de-DE" w:eastAsia="de-AT"/>
        </w:rPr>
        <w:t xml:space="preserve"> </w:t>
      </w:r>
      <w:r>
        <w:rPr>
          <w:rFonts w:ascii="Arial" w:eastAsia="Times New Roman" w:hAnsi="Arial" w:cs="Arial"/>
          <w:sz w:val="20"/>
          <w:szCs w:val="20"/>
          <w:lang w:val="de-DE" w:eastAsia="de-AT"/>
        </w:rPr>
        <w:t xml:space="preserve">vom Integrierten Universitäts-Sanitätsbetrieb des </w:t>
      </w:r>
      <w:r w:rsidRPr="002F1768">
        <w:rPr>
          <w:rFonts w:ascii="Arial" w:eastAsia="Times New Roman" w:hAnsi="Arial" w:cs="Arial"/>
          <w:sz w:val="20"/>
          <w:szCs w:val="20"/>
          <w:lang w:val="de-DE" w:eastAsia="de-AT"/>
        </w:rPr>
        <w:t>Trentino erläuterten bisher umgesetzte Initiativen dieser Methode der „sozialen Verschreibung“. Dabei handelt es sich um einen Ansatz, der auf nicht-medizinische Bedürfnisse eingeht, die dennoch einen wesentlichen Einfluss auf Gesundheit und Lebensqualität haben.</w:t>
      </w:r>
      <w:r w:rsidR="00E15322">
        <w:rPr>
          <w:rFonts w:ascii="Arial" w:eastAsia="Times New Roman" w:hAnsi="Arial" w:cs="Arial"/>
          <w:sz w:val="20"/>
          <w:szCs w:val="20"/>
          <w:lang w:val="de-DE" w:eastAsia="de-AT"/>
        </w:rPr>
        <w:t xml:space="preserve"> </w:t>
      </w:r>
      <w:r w:rsidRPr="002F1768">
        <w:rPr>
          <w:rFonts w:ascii="Arial" w:eastAsia="Times New Roman" w:hAnsi="Arial" w:cs="Arial"/>
          <w:sz w:val="20"/>
          <w:szCs w:val="20"/>
          <w:lang w:val="de-DE" w:eastAsia="de-AT"/>
        </w:rPr>
        <w:t>„Eine zentrale Ro</w:t>
      </w:r>
      <w:r w:rsidR="00962FB0">
        <w:rPr>
          <w:rFonts w:ascii="Arial" w:eastAsia="Times New Roman" w:hAnsi="Arial" w:cs="Arial"/>
          <w:sz w:val="20"/>
          <w:szCs w:val="20"/>
          <w:lang w:val="de-DE" w:eastAsia="de-AT"/>
        </w:rPr>
        <w:t xml:space="preserve">lle spielt dabei die sogenannte </w:t>
      </w:r>
      <w:r>
        <w:rPr>
          <w:rFonts w:ascii="Arial" w:eastAsia="Times New Roman" w:hAnsi="Arial" w:cs="Arial"/>
          <w:sz w:val="20"/>
          <w:szCs w:val="20"/>
          <w:lang w:val="de-DE" w:eastAsia="de-AT"/>
        </w:rPr>
        <w:t>,</w:t>
      </w:r>
      <w:r w:rsidRPr="002F1768">
        <w:rPr>
          <w:rFonts w:ascii="Arial" w:eastAsia="Times New Roman" w:hAnsi="Arial" w:cs="Arial"/>
          <w:iCs/>
          <w:sz w:val="20"/>
          <w:szCs w:val="20"/>
          <w:lang w:val="de-DE" w:eastAsia="de-AT"/>
        </w:rPr>
        <w:t>Link Worker</w:t>
      </w:r>
      <w:r w:rsidRPr="002F1768">
        <w:rPr>
          <w:rFonts w:ascii="Arial" w:eastAsia="Times New Roman" w:hAnsi="Arial" w:cs="Arial"/>
          <w:sz w:val="20"/>
          <w:szCs w:val="20"/>
          <w:lang w:val="de-DE" w:eastAsia="de-AT"/>
        </w:rPr>
        <w:t>-Person</w:t>
      </w:r>
      <w:r>
        <w:rPr>
          <w:rFonts w:ascii="Arial" w:eastAsia="Times New Roman" w:hAnsi="Arial" w:cs="Arial"/>
          <w:sz w:val="20"/>
          <w:szCs w:val="20"/>
          <w:lang w:val="de-DE" w:eastAsia="de-AT"/>
        </w:rPr>
        <w:t>‘</w:t>
      </w:r>
      <w:r w:rsidRPr="002F1768">
        <w:rPr>
          <w:rFonts w:ascii="Arial" w:eastAsia="Times New Roman" w:hAnsi="Arial" w:cs="Arial"/>
          <w:sz w:val="20"/>
          <w:szCs w:val="20"/>
          <w:lang w:val="de-DE" w:eastAsia="de-AT"/>
        </w:rPr>
        <w:t>, erklärte Sara Paternoster. „Sie hört zu, erfasst Bedürfnisse und Wünsche und hilft dabei, passende Angebote und Ressourcen im Lebensumfeld zu finden und zugänglich zu machen.“</w:t>
      </w:r>
    </w:p>
    <w:p w:rsidR="000D6DF1" w:rsidRDefault="002F1768" w:rsidP="00E15322">
      <w:pPr>
        <w:spacing w:after="0" w:line="240" w:lineRule="auto"/>
        <w:contextualSpacing/>
        <w:rPr>
          <w:rFonts w:ascii="Arial" w:eastAsia="Times New Roman" w:hAnsi="Arial" w:cs="Arial"/>
          <w:sz w:val="20"/>
          <w:szCs w:val="20"/>
          <w:lang w:val="de-DE" w:eastAsia="de-AT"/>
        </w:rPr>
      </w:pPr>
      <w:r w:rsidRPr="002F1768">
        <w:rPr>
          <w:rFonts w:ascii="Arial" w:eastAsia="Times New Roman" w:hAnsi="Arial" w:cs="Arial"/>
          <w:sz w:val="20"/>
          <w:szCs w:val="20"/>
          <w:lang w:val="de-DE" w:eastAsia="de-AT"/>
        </w:rPr>
        <w:t xml:space="preserve">Als Beispiel nannte sie ein Projekt auf der Hochebene von </w:t>
      </w:r>
      <w:proofErr w:type="spellStart"/>
      <w:r w:rsidRPr="002F1768">
        <w:rPr>
          <w:rFonts w:ascii="Arial" w:eastAsia="Times New Roman" w:hAnsi="Arial" w:cs="Arial"/>
          <w:sz w:val="20"/>
          <w:szCs w:val="20"/>
          <w:lang w:val="de-DE" w:eastAsia="de-AT"/>
        </w:rPr>
        <w:t>Vigolana</w:t>
      </w:r>
      <w:proofErr w:type="spellEnd"/>
      <w:r w:rsidRPr="002F1768">
        <w:rPr>
          <w:rFonts w:ascii="Arial" w:eastAsia="Times New Roman" w:hAnsi="Arial" w:cs="Arial"/>
          <w:sz w:val="20"/>
          <w:szCs w:val="20"/>
          <w:lang w:val="de-DE" w:eastAsia="de-AT"/>
        </w:rPr>
        <w:t xml:space="preserve">, das gemeinsam mit dem Verein </w:t>
      </w:r>
      <w:r>
        <w:rPr>
          <w:rFonts w:ascii="Arial" w:eastAsia="Times New Roman" w:hAnsi="Arial" w:cs="Arial"/>
          <w:sz w:val="20"/>
          <w:szCs w:val="20"/>
          <w:lang w:val="de-DE" w:eastAsia="de-AT"/>
        </w:rPr>
        <w:t>„</w:t>
      </w:r>
      <w:proofErr w:type="spellStart"/>
      <w:r w:rsidRPr="002F1768">
        <w:rPr>
          <w:rFonts w:ascii="Arial" w:eastAsia="Times New Roman" w:hAnsi="Arial" w:cs="Arial"/>
          <w:iCs/>
          <w:sz w:val="20"/>
          <w:szCs w:val="20"/>
          <w:lang w:val="de-DE" w:eastAsia="de-AT"/>
        </w:rPr>
        <w:t>Pronti</w:t>
      </w:r>
      <w:proofErr w:type="spellEnd"/>
      <w:r w:rsidRPr="002F1768">
        <w:rPr>
          <w:rFonts w:ascii="Arial" w:eastAsia="Times New Roman" w:hAnsi="Arial" w:cs="Arial"/>
          <w:iCs/>
          <w:sz w:val="20"/>
          <w:szCs w:val="20"/>
          <w:lang w:val="de-DE" w:eastAsia="de-AT"/>
        </w:rPr>
        <w:t xml:space="preserve"> Qua</w:t>
      </w:r>
      <w:r>
        <w:rPr>
          <w:rFonts w:ascii="Arial" w:eastAsia="Times New Roman" w:hAnsi="Arial" w:cs="Arial"/>
          <w:iCs/>
          <w:sz w:val="20"/>
          <w:szCs w:val="20"/>
          <w:lang w:val="de-DE" w:eastAsia="de-AT"/>
        </w:rPr>
        <w:t>“</w:t>
      </w:r>
      <w:r w:rsidRPr="002F1768">
        <w:rPr>
          <w:rFonts w:ascii="Arial" w:eastAsia="Times New Roman" w:hAnsi="Arial" w:cs="Arial"/>
          <w:sz w:val="20"/>
          <w:szCs w:val="20"/>
          <w:lang w:val="de-DE" w:eastAsia="de-AT"/>
        </w:rPr>
        <w:t xml:space="preserve"> und der Gemeinde entwickelt wurde. Es richtet sich speziell an Angehörige von Krebspatientinnen und Krebspatienten und bietet Entlastungsmöglichkeiten, Austausch und ein </w:t>
      </w:r>
    </w:p>
    <w:p w:rsidR="000D6DF1" w:rsidRDefault="000D6DF1" w:rsidP="00E15322">
      <w:pPr>
        <w:spacing w:after="0" w:line="240" w:lineRule="auto"/>
        <w:contextualSpacing/>
        <w:rPr>
          <w:rFonts w:ascii="Arial" w:eastAsia="Times New Roman" w:hAnsi="Arial" w:cs="Arial"/>
          <w:sz w:val="20"/>
          <w:szCs w:val="20"/>
          <w:lang w:val="de-DE" w:eastAsia="de-AT"/>
        </w:rPr>
      </w:pPr>
    </w:p>
    <w:p w:rsidR="000D6DF1" w:rsidRDefault="000D6DF1" w:rsidP="00E15322">
      <w:pPr>
        <w:spacing w:after="0" w:line="240" w:lineRule="auto"/>
        <w:contextualSpacing/>
        <w:rPr>
          <w:rFonts w:ascii="Arial" w:eastAsia="Times New Roman" w:hAnsi="Arial" w:cs="Arial"/>
          <w:sz w:val="20"/>
          <w:szCs w:val="20"/>
          <w:lang w:val="de-DE" w:eastAsia="de-AT"/>
        </w:rPr>
      </w:pPr>
    </w:p>
    <w:p w:rsidR="000D6DF1" w:rsidRDefault="000D6DF1" w:rsidP="00E15322">
      <w:pPr>
        <w:spacing w:after="0" w:line="240" w:lineRule="auto"/>
        <w:contextualSpacing/>
        <w:rPr>
          <w:rFonts w:ascii="Arial" w:eastAsia="Times New Roman" w:hAnsi="Arial" w:cs="Arial"/>
          <w:sz w:val="20"/>
          <w:szCs w:val="20"/>
          <w:lang w:val="de-DE" w:eastAsia="de-AT"/>
        </w:rPr>
      </w:pPr>
    </w:p>
    <w:p w:rsidR="002F1768" w:rsidRPr="002F1768" w:rsidRDefault="002F1768" w:rsidP="00E15322">
      <w:pPr>
        <w:spacing w:after="0" w:line="240" w:lineRule="auto"/>
        <w:contextualSpacing/>
        <w:rPr>
          <w:rFonts w:ascii="Arial" w:eastAsia="Times New Roman" w:hAnsi="Arial" w:cs="Arial"/>
          <w:sz w:val="20"/>
          <w:szCs w:val="20"/>
          <w:lang w:val="de-DE" w:eastAsia="de-AT"/>
        </w:rPr>
      </w:pPr>
      <w:r w:rsidRPr="002F1768">
        <w:rPr>
          <w:rFonts w:ascii="Arial" w:eastAsia="Times New Roman" w:hAnsi="Arial" w:cs="Arial"/>
          <w:sz w:val="20"/>
          <w:szCs w:val="20"/>
          <w:lang w:val="de-DE" w:eastAsia="de-AT"/>
        </w:rPr>
        <w:t>unterstützendes Netzwerk zur Verringerung der emotionalen und körperlichen Belastungen im Pflegealltag.</w:t>
      </w:r>
    </w:p>
    <w:p w:rsidR="00E15322" w:rsidRDefault="00E15322" w:rsidP="00E15322">
      <w:pPr>
        <w:spacing w:after="0" w:line="240" w:lineRule="auto"/>
        <w:contextualSpacing/>
        <w:rPr>
          <w:rFonts w:ascii="Arial" w:eastAsia="Times New Roman" w:hAnsi="Arial" w:cs="Arial"/>
          <w:sz w:val="20"/>
          <w:szCs w:val="20"/>
          <w:lang w:val="de-DE" w:eastAsia="de-AT"/>
        </w:rPr>
      </w:pPr>
    </w:p>
    <w:p w:rsidR="00E15322" w:rsidRDefault="002F1768" w:rsidP="00E15322">
      <w:pPr>
        <w:spacing w:after="0" w:line="240" w:lineRule="auto"/>
        <w:contextualSpacing/>
        <w:rPr>
          <w:rFonts w:ascii="Arial" w:eastAsia="Times New Roman" w:hAnsi="Arial" w:cs="Arial"/>
          <w:sz w:val="20"/>
          <w:szCs w:val="20"/>
          <w:lang w:val="de-DE" w:eastAsia="de-DE"/>
        </w:rPr>
      </w:pPr>
      <w:r w:rsidRPr="00F863E6">
        <w:rPr>
          <w:rFonts w:ascii="Arial" w:eastAsia="Times New Roman" w:hAnsi="Arial" w:cs="Arial"/>
          <w:sz w:val="20"/>
          <w:szCs w:val="20"/>
          <w:lang w:val="de-DE" w:eastAsia="de-AT"/>
        </w:rPr>
        <w:t xml:space="preserve">Einen weiteren </w:t>
      </w:r>
      <w:r w:rsidR="004D2872" w:rsidRPr="00F863E6">
        <w:rPr>
          <w:rFonts w:ascii="Arial" w:eastAsia="Times New Roman" w:hAnsi="Arial" w:cs="Arial"/>
          <w:sz w:val="20"/>
          <w:szCs w:val="20"/>
          <w:lang w:val="de-DE" w:eastAsia="de-AT"/>
        </w:rPr>
        <w:t>Beitrag aus der Praxis</w:t>
      </w:r>
      <w:r w:rsidRPr="00F863E6">
        <w:rPr>
          <w:rFonts w:ascii="Arial" w:eastAsia="Times New Roman" w:hAnsi="Arial" w:cs="Arial"/>
          <w:sz w:val="20"/>
          <w:szCs w:val="20"/>
          <w:lang w:val="de-DE" w:eastAsia="de-AT"/>
        </w:rPr>
        <w:t xml:space="preserve"> lieferte das Seniorenwohnheim „</w:t>
      </w:r>
      <w:r w:rsidRPr="00F863E6">
        <w:rPr>
          <w:rFonts w:ascii="Arial" w:eastAsia="Times New Roman" w:hAnsi="Arial" w:cs="Arial"/>
          <w:bCs/>
          <w:sz w:val="20"/>
          <w:szCs w:val="20"/>
          <w:lang w:val="de-DE" w:eastAsia="de-AT"/>
        </w:rPr>
        <w:t>Melitta Care“</w:t>
      </w:r>
      <w:r w:rsidRPr="00F863E6">
        <w:rPr>
          <w:rFonts w:ascii="Arial" w:eastAsia="Times New Roman" w:hAnsi="Arial" w:cs="Arial"/>
          <w:sz w:val="20"/>
          <w:szCs w:val="20"/>
          <w:lang w:val="de-DE" w:eastAsia="de-AT"/>
        </w:rPr>
        <w:t xml:space="preserve"> in Bozen.</w:t>
      </w:r>
      <w:r w:rsidR="004D2872" w:rsidRPr="00F863E6">
        <w:rPr>
          <w:rFonts w:ascii="Arial" w:eastAsia="Times New Roman" w:hAnsi="Arial" w:cs="Arial"/>
          <w:sz w:val="21"/>
          <w:szCs w:val="21"/>
          <w:lang w:val="de-DE" w:eastAsia="de-DE"/>
        </w:rPr>
        <w:t xml:space="preserve"> </w:t>
      </w:r>
      <w:r w:rsidR="004D2872" w:rsidRPr="00F863E6">
        <w:rPr>
          <w:rFonts w:ascii="Arial" w:eastAsia="Times New Roman" w:hAnsi="Arial" w:cs="Arial"/>
          <w:sz w:val="20"/>
          <w:szCs w:val="20"/>
          <w:lang w:val="de-DE" w:eastAsia="de-AT"/>
        </w:rPr>
        <w:t xml:space="preserve">„Sich um die Gefühle jener Menschen zu kümmern, die andere betreuen, bedeutet nicht, die Belastungen dieser Arbeit zu beseitigen. Es bedeutet vielmehr, dafür zu sorgen, dass diese Belastungen wahrgenommen, benannt, geteilt und bearbeitet werden können, bevor sie in Einsamkeit münden“, sagte Direktor </w:t>
      </w:r>
      <w:r w:rsidR="004D2872" w:rsidRPr="00F863E6">
        <w:rPr>
          <w:rFonts w:ascii="Arial" w:eastAsia="Times New Roman" w:hAnsi="Arial" w:cs="Arial"/>
          <w:bCs/>
          <w:sz w:val="20"/>
          <w:szCs w:val="20"/>
          <w:lang w:val="de-DE" w:eastAsia="de-AT"/>
        </w:rPr>
        <w:t xml:space="preserve">Alberto </w:t>
      </w:r>
      <w:proofErr w:type="spellStart"/>
      <w:r w:rsidR="004D2872" w:rsidRPr="00F863E6">
        <w:rPr>
          <w:rFonts w:ascii="Arial" w:eastAsia="Times New Roman" w:hAnsi="Arial" w:cs="Arial"/>
          <w:bCs/>
          <w:sz w:val="20"/>
          <w:szCs w:val="20"/>
          <w:lang w:val="de-DE" w:eastAsia="de-AT"/>
        </w:rPr>
        <w:t>Gittardi</w:t>
      </w:r>
      <w:proofErr w:type="spellEnd"/>
      <w:r w:rsidR="004D2872" w:rsidRPr="00F863E6">
        <w:rPr>
          <w:rFonts w:ascii="Arial" w:eastAsia="Times New Roman" w:hAnsi="Arial" w:cs="Arial"/>
          <w:sz w:val="20"/>
          <w:szCs w:val="20"/>
          <w:lang w:val="de-DE" w:eastAsia="de-AT"/>
        </w:rPr>
        <w:t>.</w:t>
      </w:r>
      <w:r w:rsidR="00F863E6" w:rsidRPr="00F863E6">
        <w:rPr>
          <w:rFonts w:ascii="Arial" w:eastAsia="Times New Roman" w:hAnsi="Arial" w:cs="Arial"/>
          <w:sz w:val="20"/>
          <w:szCs w:val="20"/>
          <w:lang w:val="de-DE" w:eastAsia="de-AT"/>
        </w:rPr>
        <w:t xml:space="preserve"> </w:t>
      </w:r>
      <w:r w:rsidR="00F863E6" w:rsidRPr="00F863E6">
        <w:rPr>
          <w:rFonts w:ascii="Arial" w:eastAsia="Times New Roman" w:hAnsi="Arial" w:cs="Arial"/>
          <w:sz w:val="20"/>
          <w:szCs w:val="20"/>
          <w:lang w:val="de-DE" w:eastAsia="de-DE"/>
        </w:rPr>
        <w:t xml:space="preserve">Gemeinsam mit </w:t>
      </w:r>
      <w:r w:rsidR="00F863E6" w:rsidRPr="00F863E6">
        <w:rPr>
          <w:rFonts w:ascii="Arial" w:eastAsia="Times New Roman" w:hAnsi="Arial" w:cs="Arial"/>
          <w:bCs/>
          <w:sz w:val="20"/>
          <w:szCs w:val="20"/>
          <w:lang w:val="de-DE" w:eastAsia="de-DE"/>
        </w:rPr>
        <w:t xml:space="preserve">Alessia </w:t>
      </w:r>
      <w:proofErr w:type="spellStart"/>
      <w:r w:rsidR="00F863E6" w:rsidRPr="00F863E6">
        <w:rPr>
          <w:rFonts w:ascii="Arial" w:eastAsia="Times New Roman" w:hAnsi="Arial" w:cs="Arial"/>
          <w:bCs/>
          <w:sz w:val="20"/>
          <w:szCs w:val="20"/>
          <w:lang w:val="de-DE" w:eastAsia="de-DE"/>
        </w:rPr>
        <w:t>Toso</w:t>
      </w:r>
      <w:proofErr w:type="spellEnd"/>
      <w:r w:rsidR="00F863E6" w:rsidRPr="00F863E6">
        <w:rPr>
          <w:rFonts w:ascii="Arial" w:eastAsia="Times New Roman" w:hAnsi="Arial" w:cs="Arial"/>
          <w:sz w:val="20"/>
          <w:szCs w:val="20"/>
          <w:lang w:val="de-DE" w:eastAsia="de-DE"/>
        </w:rPr>
        <w:t xml:space="preserve">, Verantwortliche für den Pflege- und Betreuungsbereich, sowie </w:t>
      </w:r>
      <w:r w:rsidR="00F863E6" w:rsidRPr="009F45AD">
        <w:rPr>
          <w:rFonts w:ascii="Arial" w:eastAsia="Times New Roman" w:hAnsi="Arial" w:cs="Arial"/>
          <w:bCs/>
          <w:sz w:val="20"/>
          <w:szCs w:val="20"/>
          <w:lang w:val="de-DE" w:eastAsia="de-DE"/>
        </w:rPr>
        <w:t xml:space="preserve">Nicol </w:t>
      </w:r>
      <w:proofErr w:type="spellStart"/>
      <w:r w:rsidR="00F863E6" w:rsidRPr="009F45AD">
        <w:rPr>
          <w:rFonts w:ascii="Arial" w:eastAsia="Times New Roman" w:hAnsi="Arial" w:cs="Arial"/>
          <w:bCs/>
          <w:sz w:val="20"/>
          <w:szCs w:val="20"/>
          <w:lang w:val="de-DE" w:eastAsia="de-DE"/>
        </w:rPr>
        <w:t>Vanzo</w:t>
      </w:r>
      <w:proofErr w:type="spellEnd"/>
      <w:r w:rsidR="00F863E6" w:rsidRPr="00F863E6">
        <w:rPr>
          <w:rFonts w:ascii="Arial" w:eastAsia="Times New Roman" w:hAnsi="Arial" w:cs="Arial"/>
          <w:sz w:val="20"/>
          <w:szCs w:val="20"/>
          <w:lang w:val="de-DE" w:eastAsia="de-DE"/>
        </w:rPr>
        <w:t>, interne Referentin und Ausbildnerin der Einrichtung, stellte er Maßnahmen zur Förderung des Wohlbefindens der Mitarbeitenden im Betreuungs- und Pflegebereich vor.</w:t>
      </w:r>
    </w:p>
    <w:p w:rsidR="00E15322" w:rsidRDefault="00E15322" w:rsidP="00E15322">
      <w:pPr>
        <w:spacing w:after="0" w:line="240" w:lineRule="auto"/>
        <w:contextualSpacing/>
        <w:rPr>
          <w:rFonts w:ascii="Arial" w:eastAsia="Times New Roman" w:hAnsi="Arial" w:cs="Arial"/>
          <w:sz w:val="20"/>
          <w:szCs w:val="20"/>
          <w:lang w:val="de-DE" w:eastAsia="de-AT"/>
        </w:rPr>
      </w:pPr>
    </w:p>
    <w:p w:rsidR="009F45AD" w:rsidRPr="009F45AD" w:rsidRDefault="00E15322" w:rsidP="00E15322">
      <w:pPr>
        <w:spacing w:after="0" w:line="240" w:lineRule="auto"/>
        <w:contextualSpacing/>
        <w:rPr>
          <w:rFonts w:ascii="Arial" w:eastAsia="Times New Roman" w:hAnsi="Arial" w:cs="Arial"/>
          <w:sz w:val="20"/>
          <w:szCs w:val="20"/>
          <w:lang w:val="de-DE" w:eastAsia="de-AT"/>
        </w:rPr>
      </w:pPr>
      <w:r>
        <w:rPr>
          <w:rFonts w:ascii="Arial" w:eastAsia="Times New Roman" w:hAnsi="Arial" w:cs="Arial"/>
          <w:sz w:val="20"/>
          <w:szCs w:val="20"/>
          <w:lang w:val="de-DE" w:eastAsia="de-AT"/>
        </w:rPr>
        <w:t>Au</w:t>
      </w:r>
      <w:r w:rsidR="009F45AD" w:rsidRPr="009F45AD">
        <w:rPr>
          <w:rFonts w:ascii="Arial" w:eastAsia="Times New Roman" w:hAnsi="Arial" w:cs="Arial"/>
          <w:sz w:val="20"/>
          <w:szCs w:val="20"/>
          <w:lang w:val="de-DE" w:eastAsia="de-AT"/>
        </w:rPr>
        <w:t xml:space="preserve">s den verschiedenen Vorträgen und der Diskussion mit dem Publikum ging deutlich hervor, dass die emotionale und psychische Belastung von </w:t>
      </w:r>
      <w:proofErr w:type="spellStart"/>
      <w:r w:rsidR="009F45AD" w:rsidRPr="009F45AD">
        <w:rPr>
          <w:rFonts w:ascii="Arial" w:eastAsia="Times New Roman" w:hAnsi="Arial" w:cs="Arial"/>
          <w:sz w:val="20"/>
          <w:szCs w:val="20"/>
          <w:lang w:val="de-DE" w:eastAsia="de-AT"/>
        </w:rPr>
        <w:t>Caregiverinnen</w:t>
      </w:r>
      <w:proofErr w:type="spellEnd"/>
      <w:r w:rsidR="009F45AD" w:rsidRPr="009F45AD">
        <w:rPr>
          <w:rFonts w:ascii="Arial" w:eastAsia="Times New Roman" w:hAnsi="Arial" w:cs="Arial"/>
          <w:sz w:val="20"/>
          <w:szCs w:val="20"/>
          <w:lang w:val="de-DE" w:eastAsia="de-AT"/>
        </w:rPr>
        <w:t xml:space="preserve"> und </w:t>
      </w:r>
      <w:proofErr w:type="spellStart"/>
      <w:r w:rsidR="009F45AD" w:rsidRPr="009F45AD">
        <w:rPr>
          <w:rFonts w:ascii="Arial" w:eastAsia="Times New Roman" w:hAnsi="Arial" w:cs="Arial"/>
          <w:sz w:val="20"/>
          <w:szCs w:val="20"/>
          <w:lang w:val="de-DE" w:eastAsia="de-AT"/>
        </w:rPr>
        <w:t>Caregivern</w:t>
      </w:r>
      <w:proofErr w:type="spellEnd"/>
      <w:r w:rsidR="009F45AD" w:rsidRPr="009F45AD">
        <w:rPr>
          <w:rFonts w:ascii="Arial" w:eastAsia="Times New Roman" w:hAnsi="Arial" w:cs="Arial"/>
          <w:sz w:val="20"/>
          <w:szCs w:val="20"/>
          <w:lang w:val="de-DE" w:eastAsia="de-AT"/>
        </w:rPr>
        <w:t xml:space="preserve"> stärker anerkannt und bestehende Unterstützungsangebote weiter ausgebaut werden müssen.</w:t>
      </w:r>
      <w:r w:rsidR="009F45AD" w:rsidRPr="009F45AD">
        <w:rPr>
          <w:rFonts w:ascii="Segoe UI" w:eastAsia="Times New Roman" w:hAnsi="Segoe UI" w:cs="Segoe UI"/>
          <w:sz w:val="21"/>
          <w:szCs w:val="21"/>
          <w:lang w:val="de-DE" w:eastAsia="de-DE"/>
        </w:rPr>
        <w:t xml:space="preserve"> </w:t>
      </w:r>
      <w:r w:rsidR="009F45AD" w:rsidRPr="009F45AD">
        <w:rPr>
          <w:rFonts w:ascii="Arial" w:eastAsia="Times New Roman" w:hAnsi="Arial" w:cs="Arial"/>
          <w:sz w:val="20"/>
          <w:szCs w:val="20"/>
          <w:lang w:val="de-DE" w:eastAsia="de-AT"/>
        </w:rPr>
        <w:t xml:space="preserve">„Suizidprävention ist eine gesamtgesellschaftliche Aufgabe“, fasste </w:t>
      </w:r>
      <w:r w:rsidR="009F45AD" w:rsidRPr="00E15322">
        <w:rPr>
          <w:rFonts w:ascii="Arial" w:eastAsia="Times New Roman" w:hAnsi="Arial" w:cs="Arial"/>
          <w:bCs/>
          <w:sz w:val="20"/>
          <w:szCs w:val="20"/>
          <w:lang w:val="de-DE" w:eastAsia="de-AT"/>
        </w:rPr>
        <w:t>Guido Osthoff</w:t>
      </w:r>
      <w:r w:rsidR="009F45AD" w:rsidRPr="009F45AD">
        <w:rPr>
          <w:rFonts w:ascii="Arial" w:eastAsia="Times New Roman" w:hAnsi="Arial" w:cs="Arial"/>
          <w:sz w:val="20"/>
          <w:szCs w:val="20"/>
          <w:lang w:val="de-DE" w:eastAsia="de-AT"/>
        </w:rPr>
        <w:t xml:space="preserve"> im Namen des Südtiroler Netzwerks für Suizidprävention zusammen. „Wenn wir Beziehungen stärken, lokale Unterstützungsnetzwerke ausbauen, Einsamkeit entgegenwirken und die Zusammenarbeit zwischen Diensten, Organisationen und Gemeinschaften fördern, schützen wir nicht nur jene Menschen, die Sorge für andere tragen, sondern stärken das Wohlbefinden unserer gesamten Gesellschaft.“</w:t>
      </w:r>
    </w:p>
    <w:p w:rsidR="00E15322" w:rsidRPr="000D6DF1" w:rsidRDefault="00E15322" w:rsidP="002B7AE6">
      <w:pPr>
        <w:rPr>
          <w:rFonts w:ascii="Arial" w:hAnsi="Arial" w:cs="Arial"/>
          <w:bCs/>
          <w:color w:val="000000"/>
          <w:sz w:val="20"/>
          <w:szCs w:val="20"/>
          <w:lang w:val="de-DE" w:eastAsia="it-IT"/>
        </w:rPr>
      </w:pPr>
    </w:p>
    <w:p w:rsidR="00E04A86" w:rsidRPr="000D6DF1" w:rsidRDefault="009F45AD" w:rsidP="002B7AE6">
      <w:pPr>
        <w:rPr>
          <w:rFonts w:ascii="Arial" w:hAnsi="Arial" w:cs="Arial"/>
          <w:i/>
          <w:iCs/>
          <w:sz w:val="20"/>
          <w:szCs w:val="20"/>
          <w:lang w:val="de-DE" w:eastAsia="it-IT"/>
        </w:rPr>
      </w:pPr>
      <w:r w:rsidRPr="000D6DF1">
        <w:rPr>
          <w:rFonts w:ascii="Arial" w:hAnsi="Arial" w:cs="Arial"/>
          <w:bCs/>
          <w:color w:val="000000"/>
          <w:sz w:val="20"/>
          <w:szCs w:val="20"/>
          <w:lang w:val="de-DE" w:eastAsia="it-IT"/>
        </w:rPr>
        <w:t>Bozen</w:t>
      </w:r>
      <w:r w:rsidR="0095041E" w:rsidRPr="000D6DF1">
        <w:rPr>
          <w:rFonts w:ascii="Arial" w:hAnsi="Arial" w:cs="Arial"/>
          <w:bCs/>
          <w:color w:val="000000"/>
          <w:sz w:val="20"/>
          <w:szCs w:val="20"/>
          <w:lang w:val="de-DE" w:eastAsia="it-IT"/>
        </w:rPr>
        <w:t>, 10</w:t>
      </w:r>
      <w:r w:rsidR="00E15322" w:rsidRPr="000D6DF1">
        <w:rPr>
          <w:rFonts w:ascii="Arial" w:hAnsi="Arial" w:cs="Arial"/>
          <w:bCs/>
          <w:color w:val="000000"/>
          <w:sz w:val="20"/>
          <w:szCs w:val="20"/>
          <w:lang w:val="de-DE" w:eastAsia="it-IT"/>
        </w:rPr>
        <w:t>.</w:t>
      </w:r>
      <w:r w:rsidR="0095041E" w:rsidRPr="000D6DF1">
        <w:rPr>
          <w:rFonts w:ascii="Arial" w:hAnsi="Arial" w:cs="Arial"/>
          <w:bCs/>
          <w:color w:val="000000"/>
          <w:sz w:val="20"/>
          <w:szCs w:val="20"/>
          <w:lang w:val="de-DE" w:eastAsia="it-IT"/>
        </w:rPr>
        <w:t>09</w:t>
      </w:r>
      <w:r w:rsidR="00E15322" w:rsidRPr="000D6DF1">
        <w:rPr>
          <w:rFonts w:ascii="Arial" w:hAnsi="Arial" w:cs="Arial"/>
          <w:bCs/>
          <w:color w:val="000000"/>
          <w:sz w:val="20"/>
          <w:szCs w:val="20"/>
          <w:lang w:val="de-DE" w:eastAsia="it-IT"/>
        </w:rPr>
        <w:t>.</w:t>
      </w:r>
      <w:r w:rsidR="0095041E" w:rsidRPr="000D6DF1">
        <w:rPr>
          <w:rFonts w:ascii="Arial" w:hAnsi="Arial" w:cs="Arial"/>
          <w:bCs/>
          <w:color w:val="000000"/>
          <w:sz w:val="20"/>
          <w:szCs w:val="20"/>
          <w:lang w:val="de-DE" w:eastAsia="it-IT"/>
        </w:rPr>
        <w:t>202</w:t>
      </w:r>
      <w:r w:rsidR="002B7AE6" w:rsidRPr="000D6DF1">
        <w:rPr>
          <w:rFonts w:ascii="Arial" w:hAnsi="Arial" w:cs="Arial"/>
          <w:bCs/>
          <w:color w:val="000000"/>
          <w:sz w:val="20"/>
          <w:szCs w:val="20"/>
          <w:lang w:val="de-DE" w:eastAsia="it-IT"/>
        </w:rPr>
        <w:t>6</w:t>
      </w:r>
      <w:r w:rsidR="0067492D" w:rsidRPr="000D6DF1">
        <w:rPr>
          <w:rFonts w:ascii="Arial" w:eastAsia="Times New Roman" w:hAnsi="Arial" w:cs="Arial"/>
          <w:sz w:val="20"/>
          <w:szCs w:val="20"/>
          <w:lang w:val="de-DE" w:eastAsia="de-AT"/>
        </w:rPr>
        <w:t xml:space="preserve"> </w:t>
      </w:r>
    </w:p>
    <w:p w:rsidR="006C2426" w:rsidRPr="000D6DF1" w:rsidRDefault="006C2426" w:rsidP="002B7AE6">
      <w:pPr>
        <w:rPr>
          <w:rFonts w:ascii="Arial" w:eastAsia="Times New Roman" w:hAnsi="Arial" w:cs="Arial"/>
          <w:sz w:val="20"/>
          <w:szCs w:val="20"/>
          <w:u w:val="single"/>
          <w:lang w:val="de-DE" w:eastAsia="de-AT"/>
        </w:rPr>
      </w:pPr>
    </w:p>
    <w:p w:rsidR="00B2049E" w:rsidRPr="00E4500D" w:rsidRDefault="009F45AD" w:rsidP="002B7AE6">
      <w:pPr>
        <w:rPr>
          <w:rFonts w:ascii="Arial" w:eastAsia="Times New Roman" w:hAnsi="Arial" w:cs="Arial"/>
          <w:sz w:val="28"/>
          <w:szCs w:val="28"/>
          <w:u w:val="single"/>
          <w:lang w:val="de-DE" w:eastAsia="de-AT"/>
        </w:rPr>
      </w:pPr>
      <w:r w:rsidRPr="00E4500D">
        <w:rPr>
          <w:rFonts w:ascii="Arial" w:eastAsia="Times New Roman" w:hAnsi="Arial" w:cs="Arial"/>
          <w:sz w:val="28"/>
          <w:szCs w:val="28"/>
          <w:u w:val="single"/>
          <w:lang w:val="de-DE" w:eastAsia="de-AT"/>
        </w:rPr>
        <w:t>Notfallkontakte und Hilfsangebote</w:t>
      </w:r>
      <w:r w:rsidR="006C2426" w:rsidRPr="00E4500D">
        <w:rPr>
          <w:rFonts w:ascii="Arial" w:eastAsia="Times New Roman" w:hAnsi="Arial" w:cs="Arial"/>
          <w:sz w:val="28"/>
          <w:szCs w:val="28"/>
          <w:u w:val="single"/>
          <w:lang w:val="de-DE" w:eastAsia="de-AT"/>
        </w:rPr>
        <w:t>:</w:t>
      </w:r>
    </w:p>
    <w:p w:rsidR="009F45AD" w:rsidRPr="00E4500D" w:rsidRDefault="006C2426" w:rsidP="009F45AD">
      <w:pPr>
        <w:rPr>
          <w:rFonts w:ascii="Arial" w:eastAsia="Times New Roman" w:hAnsi="Arial" w:cs="Arial"/>
          <w:b/>
          <w:bCs/>
          <w:sz w:val="24"/>
          <w:szCs w:val="24"/>
          <w:lang w:val="de-DE" w:eastAsia="de-AT"/>
        </w:rPr>
      </w:pPr>
      <w:r w:rsidRPr="00E4500D">
        <w:rPr>
          <w:rFonts w:ascii="Arial" w:eastAsia="Times New Roman" w:hAnsi="Arial" w:cs="Arial"/>
          <w:b/>
          <w:bCs/>
          <w:sz w:val="24"/>
          <w:szCs w:val="24"/>
          <w:lang w:val="de-DE" w:eastAsia="de-AT"/>
        </w:rPr>
        <w:t xml:space="preserve">In </w:t>
      </w:r>
      <w:r w:rsidR="009F45AD" w:rsidRPr="00E4500D">
        <w:rPr>
          <w:rFonts w:ascii="Arial" w:eastAsia="Times New Roman" w:hAnsi="Arial" w:cs="Arial"/>
          <w:b/>
          <w:bCs/>
          <w:sz w:val="24"/>
          <w:szCs w:val="24"/>
          <w:lang w:val="de-DE" w:eastAsia="de-AT"/>
        </w:rPr>
        <w:t>akuten Notfällen</w:t>
      </w:r>
      <w:r w:rsidR="00372036" w:rsidRPr="00E4500D">
        <w:rPr>
          <w:rFonts w:ascii="Arial" w:eastAsia="Times New Roman" w:hAnsi="Arial" w:cs="Arial"/>
          <w:b/>
          <w:bCs/>
          <w:sz w:val="24"/>
          <w:szCs w:val="24"/>
          <w:lang w:val="de-DE" w:eastAsia="de-AT"/>
        </w:rPr>
        <w:t>:</w:t>
      </w:r>
      <w:r w:rsidR="00E4500D">
        <w:rPr>
          <w:rFonts w:ascii="Arial" w:eastAsia="Times New Roman" w:hAnsi="Arial" w:cs="Arial"/>
          <w:b/>
          <w:bCs/>
          <w:sz w:val="24"/>
          <w:szCs w:val="24"/>
          <w:lang w:val="de-DE" w:eastAsia="de-AT"/>
        </w:rPr>
        <w:br/>
      </w:r>
      <w:r w:rsidR="009F45AD" w:rsidRPr="00E15322">
        <w:rPr>
          <w:rFonts w:ascii="Arial" w:eastAsia="Times New Roman" w:hAnsi="Arial" w:cs="Arial"/>
          <w:b/>
          <w:bCs/>
          <w:sz w:val="20"/>
          <w:szCs w:val="20"/>
          <w:lang w:val="de-DE" w:eastAsia="de-AT"/>
        </w:rPr>
        <w:t xml:space="preserve">Notruf </w:t>
      </w:r>
      <w:r w:rsidRPr="00E15322">
        <w:rPr>
          <w:rFonts w:ascii="Arial" w:eastAsia="Times New Roman" w:hAnsi="Arial" w:cs="Arial"/>
          <w:b/>
          <w:bCs/>
          <w:sz w:val="20"/>
          <w:szCs w:val="20"/>
          <w:lang w:val="de-DE" w:eastAsia="de-AT"/>
        </w:rPr>
        <w:t xml:space="preserve">112 </w:t>
      </w:r>
      <w:r w:rsidR="00E15322" w:rsidRPr="0097484E">
        <w:rPr>
          <w:rFonts w:ascii="Arial" w:eastAsia="Times New Roman" w:hAnsi="Arial" w:cs="Arial"/>
          <w:bCs/>
          <w:sz w:val="20"/>
          <w:szCs w:val="20"/>
          <w:lang w:val="de-DE" w:eastAsia="de-AT"/>
        </w:rPr>
        <w:t>o</w:t>
      </w:r>
      <w:r w:rsidR="009F45AD" w:rsidRPr="009F45AD">
        <w:rPr>
          <w:rFonts w:ascii="Arial" w:eastAsia="Times New Roman" w:hAnsi="Arial" w:cs="Arial"/>
          <w:bCs/>
          <w:sz w:val="20"/>
          <w:szCs w:val="20"/>
          <w:lang w:val="de-DE" w:eastAsia="de-AT"/>
        </w:rPr>
        <w:t xml:space="preserve">der wenden Sie sich an die Notaufnahme eines Krankenhauses in Bozen, Meran, Brixen oder </w:t>
      </w:r>
      <w:proofErr w:type="spellStart"/>
      <w:r w:rsidR="009F45AD" w:rsidRPr="009F45AD">
        <w:rPr>
          <w:rFonts w:ascii="Arial" w:eastAsia="Times New Roman" w:hAnsi="Arial" w:cs="Arial"/>
          <w:bCs/>
          <w:sz w:val="20"/>
          <w:szCs w:val="20"/>
          <w:lang w:val="de-DE" w:eastAsia="de-AT"/>
        </w:rPr>
        <w:t>Bruneck</w:t>
      </w:r>
      <w:proofErr w:type="spellEnd"/>
      <w:r w:rsidR="009F45AD" w:rsidRPr="009F45AD">
        <w:rPr>
          <w:rFonts w:ascii="Arial" w:eastAsia="Times New Roman" w:hAnsi="Arial" w:cs="Arial"/>
          <w:bCs/>
          <w:sz w:val="20"/>
          <w:szCs w:val="20"/>
          <w:lang w:val="de-DE" w:eastAsia="de-AT"/>
        </w:rPr>
        <w:t>. Dort ist rund um die Uhr ein psychiatrischer Bereitschaftsdienst verfügbar.</w:t>
      </w:r>
    </w:p>
    <w:p w:rsidR="006C2426" w:rsidRPr="00782DB2" w:rsidRDefault="009F45AD" w:rsidP="006C2426">
      <w:pPr>
        <w:rPr>
          <w:rFonts w:ascii="Arial" w:eastAsia="Times New Roman" w:hAnsi="Arial" w:cs="Arial"/>
          <w:sz w:val="20"/>
          <w:szCs w:val="20"/>
          <w:lang w:eastAsia="de-AT"/>
        </w:rPr>
      </w:pPr>
      <w:r w:rsidRPr="00E4500D">
        <w:rPr>
          <w:rFonts w:ascii="Arial" w:eastAsia="Times New Roman" w:hAnsi="Arial" w:cs="Arial"/>
          <w:b/>
          <w:bCs/>
          <w:sz w:val="24"/>
          <w:szCs w:val="24"/>
          <w:lang w:eastAsia="de-AT"/>
        </w:rPr>
        <w:t>Psychologisches Krisentelefon 24/7</w:t>
      </w:r>
      <w:r w:rsidR="00DB6438" w:rsidRPr="00E4500D">
        <w:rPr>
          <w:rFonts w:ascii="Arial" w:eastAsia="Times New Roman" w:hAnsi="Arial" w:cs="Arial"/>
          <w:bCs/>
          <w:sz w:val="24"/>
          <w:szCs w:val="24"/>
          <w:lang w:eastAsia="de-AT"/>
        </w:rPr>
        <w:t>:</w:t>
      </w:r>
      <w:r>
        <w:rPr>
          <w:rFonts w:ascii="Arial" w:eastAsia="Times New Roman" w:hAnsi="Arial" w:cs="Arial"/>
          <w:sz w:val="20"/>
          <w:szCs w:val="20"/>
          <w:lang w:eastAsia="de-AT"/>
        </w:rPr>
        <w:t xml:space="preserve"> </w:t>
      </w:r>
      <w:r>
        <w:rPr>
          <w:rFonts w:ascii="Arial" w:eastAsia="Times New Roman" w:hAnsi="Arial" w:cs="Arial"/>
          <w:sz w:val="20"/>
          <w:szCs w:val="20"/>
          <w:lang w:eastAsia="de-AT"/>
        </w:rPr>
        <w:br/>
        <w:t>Bei akute</w:t>
      </w:r>
      <w:r w:rsidR="006C2426" w:rsidRPr="00782DB2">
        <w:rPr>
          <w:rFonts w:ascii="Arial" w:eastAsia="Times New Roman" w:hAnsi="Arial" w:cs="Arial"/>
          <w:sz w:val="20"/>
          <w:szCs w:val="20"/>
          <w:lang w:eastAsia="de-AT"/>
        </w:rPr>
        <w:t>n</w:t>
      </w:r>
      <w:r>
        <w:rPr>
          <w:rFonts w:ascii="Arial" w:eastAsia="Times New Roman" w:hAnsi="Arial" w:cs="Arial"/>
          <w:sz w:val="20"/>
          <w:szCs w:val="20"/>
          <w:lang w:eastAsia="de-AT"/>
        </w:rPr>
        <w:t xml:space="preserve"> Krisen: </w:t>
      </w:r>
      <w:r w:rsidR="006C2426" w:rsidRPr="00782DB2">
        <w:rPr>
          <w:rFonts w:ascii="Arial" w:eastAsia="Times New Roman" w:hAnsi="Arial" w:cs="Arial"/>
          <w:sz w:val="20"/>
          <w:szCs w:val="20"/>
          <w:lang w:eastAsia="de-AT"/>
        </w:rPr>
        <w:t xml:space="preserve"> </w:t>
      </w:r>
      <w:r>
        <w:rPr>
          <w:rFonts w:ascii="Arial" w:eastAsia="Times New Roman" w:hAnsi="Arial" w:cs="Arial"/>
          <w:b/>
          <w:sz w:val="20"/>
          <w:szCs w:val="20"/>
          <w:lang w:eastAsia="de-AT"/>
        </w:rPr>
        <w:t xml:space="preserve">Grüne Nummer </w:t>
      </w:r>
      <w:r w:rsidR="006C2426" w:rsidRPr="00782DB2">
        <w:rPr>
          <w:rFonts w:ascii="Arial" w:eastAsia="Times New Roman" w:hAnsi="Arial" w:cs="Arial"/>
          <w:b/>
          <w:bCs/>
          <w:sz w:val="20"/>
          <w:szCs w:val="20"/>
          <w:lang w:eastAsia="de-AT"/>
        </w:rPr>
        <w:t>800 101 800</w:t>
      </w:r>
      <w:r w:rsidR="006C2426" w:rsidRPr="00782DB2">
        <w:rPr>
          <w:rFonts w:ascii="Arial" w:eastAsia="Times New Roman" w:hAnsi="Arial" w:cs="Arial"/>
          <w:sz w:val="20"/>
          <w:szCs w:val="20"/>
          <w:lang w:eastAsia="de-AT"/>
        </w:rPr>
        <w:t xml:space="preserve"> </w:t>
      </w:r>
      <w:r>
        <w:rPr>
          <w:rFonts w:ascii="Arial" w:eastAsia="Times New Roman" w:hAnsi="Arial" w:cs="Arial"/>
          <w:sz w:val="20"/>
          <w:szCs w:val="20"/>
          <w:lang w:eastAsia="de-AT"/>
        </w:rPr>
        <w:t>(24 Stunden täglich, 7 Tage die Woche erreichbar)</w:t>
      </w:r>
    </w:p>
    <w:p w:rsidR="00800663" w:rsidRDefault="006C2426" w:rsidP="00800663">
      <w:pPr>
        <w:spacing w:line="240" w:lineRule="auto"/>
        <w:contextualSpacing/>
        <w:rPr>
          <w:rFonts w:ascii="Arial" w:eastAsia="Times New Roman" w:hAnsi="Arial" w:cs="Arial"/>
          <w:sz w:val="20"/>
          <w:szCs w:val="20"/>
          <w:lang w:eastAsia="de-AT"/>
        </w:rPr>
      </w:pPr>
      <w:r w:rsidRPr="00E4500D">
        <w:rPr>
          <w:rFonts w:ascii="Arial" w:eastAsia="Times New Roman" w:hAnsi="Arial" w:cs="Arial"/>
          <w:b/>
          <w:bCs/>
          <w:sz w:val="24"/>
          <w:szCs w:val="24"/>
          <w:lang w:eastAsia="de-AT"/>
        </w:rPr>
        <w:t>Telef</w:t>
      </w:r>
      <w:r w:rsidR="009F45AD" w:rsidRPr="00E4500D">
        <w:rPr>
          <w:rFonts w:ascii="Arial" w:eastAsia="Times New Roman" w:hAnsi="Arial" w:cs="Arial"/>
          <w:b/>
          <w:bCs/>
          <w:sz w:val="24"/>
          <w:szCs w:val="24"/>
          <w:lang w:eastAsia="de-AT"/>
        </w:rPr>
        <w:t>onseelsorge</w:t>
      </w:r>
      <w:r w:rsidR="00DB6438" w:rsidRPr="00E4500D">
        <w:rPr>
          <w:rFonts w:ascii="Arial" w:eastAsia="Times New Roman" w:hAnsi="Arial" w:cs="Arial"/>
          <w:bCs/>
          <w:sz w:val="24"/>
          <w:szCs w:val="24"/>
          <w:lang w:eastAsia="de-AT"/>
        </w:rPr>
        <w:t>:</w:t>
      </w:r>
      <w:r w:rsidRPr="00800663">
        <w:rPr>
          <w:rFonts w:ascii="Arial" w:eastAsia="Times New Roman" w:hAnsi="Arial" w:cs="Arial"/>
          <w:sz w:val="24"/>
          <w:szCs w:val="24"/>
          <w:u w:val="single"/>
          <w:lang w:eastAsia="de-AT"/>
        </w:rPr>
        <w:br/>
      </w:r>
      <w:r w:rsidR="009F45AD" w:rsidRPr="00E4500D">
        <w:rPr>
          <w:rFonts w:ascii="Arial" w:eastAsia="Times New Roman" w:hAnsi="Arial" w:cs="Arial"/>
          <w:bCs/>
          <w:sz w:val="20"/>
          <w:szCs w:val="20"/>
          <w:lang w:eastAsia="de-AT"/>
        </w:rPr>
        <w:t>Nummer:</w:t>
      </w:r>
      <w:r w:rsidR="009F45AD" w:rsidRPr="009F45AD">
        <w:rPr>
          <w:rFonts w:ascii="Arial" w:eastAsia="Times New Roman" w:hAnsi="Arial" w:cs="Arial"/>
          <w:b/>
          <w:bCs/>
          <w:sz w:val="20"/>
          <w:szCs w:val="20"/>
          <w:lang w:eastAsia="de-AT"/>
        </w:rPr>
        <w:t xml:space="preserve"> </w:t>
      </w:r>
      <w:hyperlink r:id="rId8" w:history="1">
        <w:r w:rsidR="009F45AD" w:rsidRPr="001B6C2B">
          <w:rPr>
            <w:rStyle w:val="Collegamentoipertestuale"/>
            <w:rFonts w:ascii="Arial" w:eastAsia="Times New Roman" w:hAnsi="Arial" w:cs="Arial"/>
            <w:b/>
            <w:bCs/>
            <w:color w:val="000000" w:themeColor="text1"/>
            <w:sz w:val="20"/>
            <w:szCs w:val="20"/>
            <w:u w:val="none"/>
            <w:lang w:eastAsia="de-AT"/>
          </w:rPr>
          <w:t>0471 052 052</w:t>
        </w:r>
      </w:hyperlink>
      <w:r w:rsidR="009F45AD" w:rsidRPr="009F45AD">
        <w:rPr>
          <w:rFonts w:ascii="Arial" w:eastAsia="Times New Roman" w:hAnsi="Arial" w:cs="Arial"/>
          <w:b/>
          <w:bCs/>
          <w:sz w:val="20"/>
          <w:szCs w:val="20"/>
          <w:lang w:eastAsia="de-AT"/>
        </w:rPr>
        <w:br/>
      </w:r>
      <w:hyperlink r:id="rId9" w:tgtFrame="_blank" w:history="1">
        <w:r w:rsidR="009F45AD" w:rsidRPr="001B6C2B">
          <w:rPr>
            <w:rStyle w:val="Collegamentoipertestuale"/>
            <w:rFonts w:ascii="Arial" w:eastAsia="Times New Roman" w:hAnsi="Arial" w:cs="Arial"/>
            <w:b/>
            <w:bCs/>
            <w:color w:val="000000" w:themeColor="text1"/>
            <w:sz w:val="20"/>
            <w:szCs w:val="20"/>
            <w:u w:val="none"/>
            <w:lang w:eastAsia="de-AT"/>
          </w:rPr>
          <w:t>Onlineberatung:</w:t>
        </w:r>
      </w:hyperlink>
      <w:r w:rsidR="009F45AD" w:rsidRPr="001B6C2B">
        <w:t xml:space="preserve">  </w:t>
      </w:r>
      <w:r w:rsidR="001B6C2B" w:rsidRPr="001B6C2B">
        <w:rPr>
          <w:rFonts w:ascii="Arial" w:eastAsia="Times New Roman" w:hAnsi="Arial" w:cs="Arial"/>
          <w:color w:val="000000" w:themeColor="text1"/>
          <w:sz w:val="20"/>
          <w:szCs w:val="20"/>
          <w:lang w:eastAsia="de-AT"/>
        </w:rPr>
        <w:t>www.telefonseelsorge.bz.it</w:t>
      </w:r>
      <w:r w:rsidR="009F45AD" w:rsidRPr="001B6C2B">
        <w:rPr>
          <w:rFonts w:ascii="Arial" w:eastAsia="Times New Roman" w:hAnsi="Arial" w:cs="Arial"/>
          <w:color w:val="000000" w:themeColor="text1"/>
          <w:sz w:val="20"/>
          <w:szCs w:val="20"/>
          <w:lang w:eastAsia="de-AT"/>
        </w:rPr>
        <w:t> </w:t>
      </w:r>
      <w:r w:rsidR="009F45AD" w:rsidRPr="009F45AD">
        <w:rPr>
          <w:rFonts w:ascii="Arial" w:eastAsia="Times New Roman" w:hAnsi="Arial" w:cs="Arial"/>
          <w:sz w:val="20"/>
          <w:szCs w:val="20"/>
          <w:lang w:eastAsia="de-AT"/>
        </w:rPr>
        <w:br/>
      </w:r>
      <w:r w:rsidR="009F45AD" w:rsidRPr="009F45AD">
        <w:rPr>
          <w:rFonts w:ascii="Arial" w:eastAsia="Times New Roman" w:hAnsi="Arial" w:cs="Arial"/>
          <w:b/>
          <w:bCs/>
          <w:sz w:val="20"/>
          <w:szCs w:val="20"/>
          <w:lang w:eastAsia="de-AT"/>
        </w:rPr>
        <w:t>Mailberatung:</w:t>
      </w:r>
      <w:r w:rsidR="00BA5567">
        <w:rPr>
          <w:rFonts w:ascii="Arial" w:eastAsia="Times New Roman" w:hAnsi="Arial" w:cs="Arial"/>
          <w:sz w:val="20"/>
          <w:szCs w:val="20"/>
          <w:lang w:eastAsia="de-AT"/>
        </w:rPr>
        <w:t xml:space="preserve"> rund um die Uhr</w:t>
      </w:r>
      <w:bookmarkStart w:id="0" w:name="_GoBack"/>
      <w:bookmarkEnd w:id="0"/>
    </w:p>
    <w:p w:rsidR="006C2426" w:rsidRPr="00782DB2" w:rsidRDefault="00BA5567" w:rsidP="00800663">
      <w:pPr>
        <w:spacing w:line="240" w:lineRule="auto"/>
        <w:contextualSpacing/>
        <w:rPr>
          <w:rFonts w:ascii="Arial" w:eastAsia="Times New Roman" w:hAnsi="Arial" w:cs="Arial"/>
          <w:sz w:val="20"/>
          <w:szCs w:val="20"/>
          <w:lang w:eastAsia="de-AT"/>
        </w:rPr>
      </w:pPr>
      <w:hyperlink r:id="rId10" w:tgtFrame="_blank" w:history="1">
        <w:r w:rsidR="009F45AD" w:rsidRPr="001B6C2B">
          <w:rPr>
            <w:rStyle w:val="Collegamentoipertestuale"/>
            <w:rFonts w:ascii="Arial" w:eastAsia="Times New Roman" w:hAnsi="Arial" w:cs="Arial"/>
            <w:b/>
            <w:bCs/>
            <w:color w:val="000000" w:themeColor="text1"/>
            <w:sz w:val="20"/>
            <w:szCs w:val="20"/>
            <w:u w:val="none"/>
            <w:lang w:eastAsia="de-AT"/>
          </w:rPr>
          <w:t>Chatraum</w:t>
        </w:r>
      </w:hyperlink>
      <w:r w:rsidR="009F45AD" w:rsidRPr="009F45AD">
        <w:rPr>
          <w:rFonts w:ascii="Arial" w:eastAsia="Times New Roman" w:hAnsi="Arial" w:cs="Arial"/>
          <w:b/>
          <w:bCs/>
          <w:sz w:val="20"/>
          <w:szCs w:val="20"/>
          <w:lang w:eastAsia="de-AT"/>
        </w:rPr>
        <w:t>:</w:t>
      </w:r>
      <w:r w:rsidR="009F45AD" w:rsidRPr="009F45AD">
        <w:rPr>
          <w:rFonts w:ascii="Arial" w:eastAsia="Times New Roman" w:hAnsi="Arial" w:cs="Arial"/>
          <w:sz w:val="20"/>
          <w:szCs w:val="20"/>
          <w:lang w:eastAsia="de-AT"/>
        </w:rPr>
        <w:t xml:space="preserve"> Montag bis Donnerstag von 18 bis 21 Uhr</w:t>
      </w:r>
    </w:p>
    <w:p w:rsidR="00372036" w:rsidRDefault="00372036" w:rsidP="006C2426">
      <w:pPr>
        <w:rPr>
          <w:rFonts w:ascii="Arial" w:eastAsia="Times New Roman" w:hAnsi="Arial" w:cs="Arial"/>
          <w:b/>
          <w:bCs/>
          <w:lang w:eastAsia="de-AT"/>
        </w:rPr>
      </w:pPr>
    </w:p>
    <w:p w:rsidR="006C2426" w:rsidRPr="00C469FE" w:rsidRDefault="009F45AD" w:rsidP="006C2426">
      <w:pPr>
        <w:rPr>
          <w:rFonts w:ascii="Arial" w:eastAsia="Times New Roman" w:hAnsi="Arial" w:cs="Arial"/>
          <w:color w:val="000000" w:themeColor="text1"/>
          <w:sz w:val="20"/>
          <w:szCs w:val="20"/>
          <w:lang w:eastAsia="de-AT"/>
        </w:rPr>
      </w:pPr>
      <w:r w:rsidRPr="00E4500D">
        <w:rPr>
          <w:rFonts w:ascii="Arial" w:eastAsia="Times New Roman" w:hAnsi="Arial" w:cs="Arial"/>
          <w:b/>
          <w:bCs/>
          <w:lang w:eastAsia="de-AT"/>
        </w:rPr>
        <w:t>Weitere Informationen und Hilfsangebote</w:t>
      </w:r>
      <w:r w:rsidR="006C2426" w:rsidRPr="00782DB2">
        <w:rPr>
          <w:rFonts w:ascii="Arial" w:eastAsia="Times New Roman" w:hAnsi="Arial" w:cs="Arial"/>
          <w:sz w:val="20"/>
          <w:szCs w:val="20"/>
          <w:lang w:eastAsia="de-AT"/>
        </w:rPr>
        <w:t>:</w:t>
      </w:r>
      <w:r w:rsidR="006C2426" w:rsidRPr="00782DB2">
        <w:rPr>
          <w:rFonts w:ascii="Arial" w:eastAsia="Times New Roman" w:hAnsi="Arial" w:cs="Arial"/>
          <w:sz w:val="20"/>
          <w:szCs w:val="20"/>
          <w:lang w:eastAsia="de-AT"/>
        </w:rPr>
        <w:br/>
      </w:r>
      <w:hyperlink r:id="rId11" w:history="1">
        <w:r w:rsidR="00C469FE" w:rsidRPr="00C469FE">
          <w:rPr>
            <w:rStyle w:val="Collegamentoipertestuale"/>
            <w:rFonts w:ascii="Arial" w:eastAsia="Times New Roman" w:hAnsi="Arial" w:cs="Arial"/>
            <w:color w:val="000000" w:themeColor="text1"/>
            <w:sz w:val="20"/>
            <w:szCs w:val="20"/>
            <w:u w:val="none"/>
            <w:lang w:eastAsia="de-AT"/>
          </w:rPr>
          <w:t>www.</w:t>
        </w:r>
      </w:hyperlink>
      <w:r w:rsidRPr="00C469FE">
        <w:rPr>
          <w:rStyle w:val="Collegamentoipertestuale"/>
          <w:rFonts w:ascii="Arial" w:eastAsia="Times New Roman" w:hAnsi="Arial" w:cs="Arial"/>
          <w:color w:val="000000" w:themeColor="text1"/>
          <w:sz w:val="20"/>
          <w:szCs w:val="20"/>
          <w:u w:val="none"/>
          <w:lang w:eastAsia="de-AT"/>
        </w:rPr>
        <w:t>suizid-praevention.it</w:t>
      </w:r>
      <w:r w:rsidR="006C2426" w:rsidRPr="00C469FE">
        <w:rPr>
          <w:rFonts w:ascii="Arial" w:eastAsia="Times New Roman" w:hAnsi="Arial" w:cs="Arial"/>
          <w:color w:val="000000" w:themeColor="text1"/>
          <w:sz w:val="20"/>
          <w:szCs w:val="20"/>
          <w:lang w:eastAsia="de-AT"/>
        </w:rPr>
        <w:br/>
      </w:r>
      <w:hyperlink r:id="rId12" w:history="1">
        <w:r w:rsidR="00C469FE" w:rsidRPr="00C469FE">
          <w:rPr>
            <w:rStyle w:val="Collegamentoipertestuale"/>
            <w:rFonts w:ascii="Arial" w:eastAsia="Times New Roman" w:hAnsi="Arial" w:cs="Arial"/>
            <w:color w:val="000000" w:themeColor="text1"/>
            <w:sz w:val="20"/>
            <w:szCs w:val="20"/>
            <w:u w:val="none"/>
            <w:lang w:eastAsia="de-AT"/>
          </w:rPr>
          <w:t>www.</w:t>
        </w:r>
      </w:hyperlink>
      <w:r w:rsidRPr="00C469FE">
        <w:rPr>
          <w:rStyle w:val="Collegamentoipertestuale"/>
          <w:rFonts w:ascii="Arial" w:eastAsia="Times New Roman" w:hAnsi="Arial" w:cs="Arial"/>
          <w:color w:val="000000" w:themeColor="text1"/>
          <w:sz w:val="20"/>
          <w:szCs w:val="20"/>
          <w:u w:val="none"/>
          <w:lang w:eastAsia="de-AT"/>
        </w:rPr>
        <w:t>dubistnichtallein.it</w:t>
      </w:r>
      <w:r w:rsidR="006C2426" w:rsidRPr="00C469FE">
        <w:rPr>
          <w:rFonts w:ascii="Arial" w:eastAsia="Times New Roman" w:hAnsi="Arial" w:cs="Arial"/>
          <w:color w:val="000000" w:themeColor="text1"/>
          <w:sz w:val="20"/>
          <w:szCs w:val="20"/>
          <w:lang w:eastAsia="de-AT"/>
        </w:rPr>
        <w:t xml:space="preserve">  </w:t>
      </w:r>
    </w:p>
    <w:p w:rsidR="00E04A86" w:rsidRPr="00782DB2" w:rsidRDefault="00E04A86" w:rsidP="00E04A86">
      <w:pPr>
        <w:rPr>
          <w:rFonts w:ascii="Arial" w:hAnsi="Arial" w:cs="Arial"/>
          <w:iCs/>
          <w:sz w:val="20"/>
          <w:szCs w:val="20"/>
          <w:lang w:eastAsia="it-IT"/>
        </w:rPr>
      </w:pPr>
    </w:p>
    <w:p w:rsidR="00E04A86" w:rsidRPr="00782DB2" w:rsidRDefault="009F45AD" w:rsidP="009F45AD">
      <w:pPr>
        <w:rPr>
          <w:rFonts w:ascii="Arial" w:hAnsi="Arial" w:cs="Arial"/>
          <w:sz w:val="20"/>
          <w:szCs w:val="20"/>
        </w:rPr>
      </w:pPr>
      <w:r w:rsidRPr="009F45AD">
        <w:rPr>
          <w:rFonts w:ascii="Arial" w:hAnsi="Arial" w:cs="Arial"/>
          <w:i/>
          <w:iCs/>
          <w:sz w:val="20"/>
          <w:szCs w:val="20"/>
          <w:lang w:val="de-DE" w:eastAsia="it-IT"/>
        </w:rPr>
        <w:t xml:space="preserve">Das Südtiroler Netzwerk für Suizidprävention besteht aus über 30 gemeinnützigen Organisationen und öffentlichen Einrichtungen. Es wird von der Caritas der Diözese Bozen-Brixen in enger Zusammenarbeit mit dem Forum Prävention koordiniert. </w:t>
      </w:r>
    </w:p>
    <w:p w:rsidR="00B2049E" w:rsidRPr="00782DB2" w:rsidRDefault="00B2049E" w:rsidP="002B7AE6">
      <w:pPr>
        <w:rPr>
          <w:rFonts w:ascii="Arial" w:eastAsia="Times New Roman" w:hAnsi="Arial" w:cs="Arial"/>
          <w:sz w:val="20"/>
          <w:szCs w:val="20"/>
          <w:lang w:eastAsia="de-AT"/>
        </w:rPr>
      </w:pPr>
    </w:p>
    <w:sectPr w:rsidR="00B2049E" w:rsidRPr="00782DB2" w:rsidSect="00E666FF">
      <w:headerReference w:type="default" r:id="rId13"/>
      <w:pgSz w:w="11906" w:h="16838"/>
      <w:pgMar w:top="1418" w:right="1985" w:bottom="1134"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6FF" w:rsidRDefault="00E666FF" w:rsidP="00E666FF">
      <w:pPr>
        <w:spacing w:after="0" w:line="240" w:lineRule="auto"/>
      </w:pPr>
      <w:r>
        <w:separator/>
      </w:r>
    </w:p>
  </w:endnote>
  <w:endnote w:type="continuationSeparator" w:id="0">
    <w:p w:rsidR="00E666FF" w:rsidRDefault="00E666FF" w:rsidP="00E66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6FF" w:rsidRDefault="00E666FF" w:rsidP="00E666FF">
      <w:pPr>
        <w:spacing w:after="0" w:line="240" w:lineRule="auto"/>
      </w:pPr>
      <w:r>
        <w:separator/>
      </w:r>
    </w:p>
  </w:footnote>
  <w:footnote w:type="continuationSeparator" w:id="0">
    <w:p w:rsidR="00E666FF" w:rsidRDefault="00E666FF" w:rsidP="00E666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6FF" w:rsidRDefault="00E666FF">
    <w:pPr>
      <w:pStyle w:val="Intestazione"/>
    </w:pPr>
    <w:r>
      <w:rPr>
        <w:noProof/>
        <w:lang w:val="it-IT" w:eastAsia="it-IT"/>
      </w:rPr>
      <w:drawing>
        <wp:inline distT="0" distB="0" distL="0" distR="0" wp14:anchorId="04EEDA6B" wp14:editId="5A3DF949">
          <wp:extent cx="4364966" cy="1134076"/>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uizidpraevention_grü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64966" cy="1134076"/>
                  </a:xfrm>
                  <a:prstGeom prst="rect">
                    <a:avLst/>
                  </a:prstGeom>
                </pic:spPr>
              </pic:pic>
            </a:graphicData>
          </a:graphic>
        </wp:inline>
      </w:drawing>
    </w:r>
  </w:p>
  <w:p w:rsidR="00CD200F" w:rsidRDefault="00CD200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3326D"/>
    <w:multiLevelType w:val="hybridMultilevel"/>
    <w:tmpl w:val="5A8AF1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594A40"/>
    <w:multiLevelType w:val="multilevel"/>
    <w:tmpl w:val="835CD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1F"/>
    <w:rsid w:val="000019F3"/>
    <w:rsid w:val="000025DC"/>
    <w:rsid w:val="00002BA2"/>
    <w:rsid w:val="00002FFF"/>
    <w:rsid w:val="0000529F"/>
    <w:rsid w:val="000057EB"/>
    <w:rsid w:val="0000581A"/>
    <w:rsid w:val="00006005"/>
    <w:rsid w:val="00006C9B"/>
    <w:rsid w:val="0000757F"/>
    <w:rsid w:val="00011D86"/>
    <w:rsid w:val="000123BB"/>
    <w:rsid w:val="00012DC0"/>
    <w:rsid w:val="00013648"/>
    <w:rsid w:val="0001480B"/>
    <w:rsid w:val="0001488E"/>
    <w:rsid w:val="0001523C"/>
    <w:rsid w:val="00016E90"/>
    <w:rsid w:val="00020DBC"/>
    <w:rsid w:val="00021CFC"/>
    <w:rsid w:val="000238A4"/>
    <w:rsid w:val="00023C40"/>
    <w:rsid w:val="00023DE8"/>
    <w:rsid w:val="000243E7"/>
    <w:rsid w:val="000244DE"/>
    <w:rsid w:val="000247B7"/>
    <w:rsid w:val="00024B99"/>
    <w:rsid w:val="00024BEC"/>
    <w:rsid w:val="00025FEA"/>
    <w:rsid w:val="000269E4"/>
    <w:rsid w:val="000314F5"/>
    <w:rsid w:val="00031CF7"/>
    <w:rsid w:val="00031F60"/>
    <w:rsid w:val="00031FBA"/>
    <w:rsid w:val="00032FD7"/>
    <w:rsid w:val="000335AD"/>
    <w:rsid w:val="00033618"/>
    <w:rsid w:val="00033F90"/>
    <w:rsid w:val="0003567B"/>
    <w:rsid w:val="000364FA"/>
    <w:rsid w:val="00036542"/>
    <w:rsid w:val="00036CB2"/>
    <w:rsid w:val="000413AD"/>
    <w:rsid w:val="00041B2F"/>
    <w:rsid w:val="00042B69"/>
    <w:rsid w:val="00042EB4"/>
    <w:rsid w:val="000436D9"/>
    <w:rsid w:val="00043CA0"/>
    <w:rsid w:val="00043DB2"/>
    <w:rsid w:val="00044487"/>
    <w:rsid w:val="000447DE"/>
    <w:rsid w:val="000456B1"/>
    <w:rsid w:val="00045BB8"/>
    <w:rsid w:val="000467E1"/>
    <w:rsid w:val="00046855"/>
    <w:rsid w:val="000504B2"/>
    <w:rsid w:val="000515FA"/>
    <w:rsid w:val="00052F73"/>
    <w:rsid w:val="00053120"/>
    <w:rsid w:val="0005337E"/>
    <w:rsid w:val="00053407"/>
    <w:rsid w:val="00053E0C"/>
    <w:rsid w:val="000541C1"/>
    <w:rsid w:val="00054506"/>
    <w:rsid w:val="00055A42"/>
    <w:rsid w:val="00055B1B"/>
    <w:rsid w:val="00056361"/>
    <w:rsid w:val="00057F52"/>
    <w:rsid w:val="00062CC3"/>
    <w:rsid w:val="000632B0"/>
    <w:rsid w:val="00063DEB"/>
    <w:rsid w:val="00064359"/>
    <w:rsid w:val="00065A37"/>
    <w:rsid w:val="00066D25"/>
    <w:rsid w:val="00067C9D"/>
    <w:rsid w:val="0007021F"/>
    <w:rsid w:val="00070254"/>
    <w:rsid w:val="000708FD"/>
    <w:rsid w:val="00070C20"/>
    <w:rsid w:val="00070CEC"/>
    <w:rsid w:val="00072074"/>
    <w:rsid w:val="00072A99"/>
    <w:rsid w:val="00073A61"/>
    <w:rsid w:val="00074094"/>
    <w:rsid w:val="0007577B"/>
    <w:rsid w:val="00075904"/>
    <w:rsid w:val="00075E27"/>
    <w:rsid w:val="000766CB"/>
    <w:rsid w:val="00077A45"/>
    <w:rsid w:val="000807E2"/>
    <w:rsid w:val="00080C8E"/>
    <w:rsid w:val="000837B2"/>
    <w:rsid w:val="00084181"/>
    <w:rsid w:val="000849DC"/>
    <w:rsid w:val="00084A00"/>
    <w:rsid w:val="00084B09"/>
    <w:rsid w:val="000854F1"/>
    <w:rsid w:val="000862EF"/>
    <w:rsid w:val="00087055"/>
    <w:rsid w:val="00087306"/>
    <w:rsid w:val="00087C7D"/>
    <w:rsid w:val="00091A53"/>
    <w:rsid w:val="00091EF6"/>
    <w:rsid w:val="00092422"/>
    <w:rsid w:val="00094050"/>
    <w:rsid w:val="0009497D"/>
    <w:rsid w:val="00094C94"/>
    <w:rsid w:val="000954EF"/>
    <w:rsid w:val="00096062"/>
    <w:rsid w:val="00097103"/>
    <w:rsid w:val="00097AE0"/>
    <w:rsid w:val="000A0840"/>
    <w:rsid w:val="000A0B6A"/>
    <w:rsid w:val="000A0BC7"/>
    <w:rsid w:val="000A0BD5"/>
    <w:rsid w:val="000A0D84"/>
    <w:rsid w:val="000A1A7F"/>
    <w:rsid w:val="000A1D12"/>
    <w:rsid w:val="000A1F6C"/>
    <w:rsid w:val="000A2A56"/>
    <w:rsid w:val="000A33F2"/>
    <w:rsid w:val="000A3B58"/>
    <w:rsid w:val="000A3CA3"/>
    <w:rsid w:val="000A5504"/>
    <w:rsid w:val="000A59D5"/>
    <w:rsid w:val="000A5BF5"/>
    <w:rsid w:val="000A6F96"/>
    <w:rsid w:val="000B006F"/>
    <w:rsid w:val="000B0185"/>
    <w:rsid w:val="000B0EB3"/>
    <w:rsid w:val="000B182D"/>
    <w:rsid w:val="000B3261"/>
    <w:rsid w:val="000B4773"/>
    <w:rsid w:val="000B48FB"/>
    <w:rsid w:val="000B4C7C"/>
    <w:rsid w:val="000B4F64"/>
    <w:rsid w:val="000B5F40"/>
    <w:rsid w:val="000B6252"/>
    <w:rsid w:val="000C2D66"/>
    <w:rsid w:val="000C366D"/>
    <w:rsid w:val="000C38ED"/>
    <w:rsid w:val="000C3CA1"/>
    <w:rsid w:val="000C4329"/>
    <w:rsid w:val="000C4477"/>
    <w:rsid w:val="000C4FED"/>
    <w:rsid w:val="000C5682"/>
    <w:rsid w:val="000C6705"/>
    <w:rsid w:val="000C697F"/>
    <w:rsid w:val="000C77C8"/>
    <w:rsid w:val="000D0584"/>
    <w:rsid w:val="000D05FB"/>
    <w:rsid w:val="000D077C"/>
    <w:rsid w:val="000D0977"/>
    <w:rsid w:val="000D1D59"/>
    <w:rsid w:val="000D1D73"/>
    <w:rsid w:val="000D2C22"/>
    <w:rsid w:val="000D3083"/>
    <w:rsid w:val="000D3C5B"/>
    <w:rsid w:val="000D3F43"/>
    <w:rsid w:val="000D438D"/>
    <w:rsid w:val="000D58F9"/>
    <w:rsid w:val="000D5EAC"/>
    <w:rsid w:val="000D63D1"/>
    <w:rsid w:val="000D6DF1"/>
    <w:rsid w:val="000D73AD"/>
    <w:rsid w:val="000D7599"/>
    <w:rsid w:val="000D7BC9"/>
    <w:rsid w:val="000E027A"/>
    <w:rsid w:val="000E1AC0"/>
    <w:rsid w:val="000E2907"/>
    <w:rsid w:val="000E2EFD"/>
    <w:rsid w:val="000E5ED1"/>
    <w:rsid w:val="000E7409"/>
    <w:rsid w:val="000E7A7D"/>
    <w:rsid w:val="000F1CEB"/>
    <w:rsid w:val="000F2501"/>
    <w:rsid w:val="000F2625"/>
    <w:rsid w:val="000F2EC5"/>
    <w:rsid w:val="000F3137"/>
    <w:rsid w:val="000F4D2B"/>
    <w:rsid w:val="000F60B5"/>
    <w:rsid w:val="000F7084"/>
    <w:rsid w:val="000F718C"/>
    <w:rsid w:val="001009D1"/>
    <w:rsid w:val="00100F28"/>
    <w:rsid w:val="00100F40"/>
    <w:rsid w:val="00102775"/>
    <w:rsid w:val="001053A5"/>
    <w:rsid w:val="00106351"/>
    <w:rsid w:val="00106E75"/>
    <w:rsid w:val="001121BF"/>
    <w:rsid w:val="00112784"/>
    <w:rsid w:val="00114AC3"/>
    <w:rsid w:val="00116DB2"/>
    <w:rsid w:val="00116F1B"/>
    <w:rsid w:val="00120129"/>
    <w:rsid w:val="00121911"/>
    <w:rsid w:val="001225B1"/>
    <w:rsid w:val="00122973"/>
    <w:rsid w:val="00124B33"/>
    <w:rsid w:val="00124BDA"/>
    <w:rsid w:val="001251FD"/>
    <w:rsid w:val="001266DE"/>
    <w:rsid w:val="001266FE"/>
    <w:rsid w:val="00126D4A"/>
    <w:rsid w:val="001273E4"/>
    <w:rsid w:val="001276B8"/>
    <w:rsid w:val="00127ED2"/>
    <w:rsid w:val="001302B4"/>
    <w:rsid w:val="00131E60"/>
    <w:rsid w:val="00132E2D"/>
    <w:rsid w:val="0013390F"/>
    <w:rsid w:val="0013519C"/>
    <w:rsid w:val="001362FD"/>
    <w:rsid w:val="001430B6"/>
    <w:rsid w:val="0014375E"/>
    <w:rsid w:val="0014497F"/>
    <w:rsid w:val="0014614A"/>
    <w:rsid w:val="001465A1"/>
    <w:rsid w:val="00146823"/>
    <w:rsid w:val="00146E80"/>
    <w:rsid w:val="00146E89"/>
    <w:rsid w:val="0014779E"/>
    <w:rsid w:val="001479A1"/>
    <w:rsid w:val="00150A8B"/>
    <w:rsid w:val="00150AD0"/>
    <w:rsid w:val="00150BDA"/>
    <w:rsid w:val="00150E47"/>
    <w:rsid w:val="0015143F"/>
    <w:rsid w:val="00151F8A"/>
    <w:rsid w:val="0015290E"/>
    <w:rsid w:val="00152957"/>
    <w:rsid w:val="00153555"/>
    <w:rsid w:val="0015436F"/>
    <w:rsid w:val="0015492A"/>
    <w:rsid w:val="001551B2"/>
    <w:rsid w:val="00155283"/>
    <w:rsid w:val="0015548D"/>
    <w:rsid w:val="00156372"/>
    <w:rsid w:val="00156B35"/>
    <w:rsid w:val="001605FA"/>
    <w:rsid w:val="00160C0F"/>
    <w:rsid w:val="0016108C"/>
    <w:rsid w:val="00161F78"/>
    <w:rsid w:val="00161F86"/>
    <w:rsid w:val="0016258E"/>
    <w:rsid w:val="00162653"/>
    <w:rsid w:val="00162F14"/>
    <w:rsid w:val="00163150"/>
    <w:rsid w:val="00163747"/>
    <w:rsid w:val="00164278"/>
    <w:rsid w:val="00164348"/>
    <w:rsid w:val="00164376"/>
    <w:rsid w:val="00164A1D"/>
    <w:rsid w:val="00165D48"/>
    <w:rsid w:val="00166EF4"/>
    <w:rsid w:val="00167581"/>
    <w:rsid w:val="001677B3"/>
    <w:rsid w:val="00167990"/>
    <w:rsid w:val="00170573"/>
    <w:rsid w:val="00171F5D"/>
    <w:rsid w:val="00173E7A"/>
    <w:rsid w:val="00173F43"/>
    <w:rsid w:val="00174ADD"/>
    <w:rsid w:val="00174B8B"/>
    <w:rsid w:val="00175F59"/>
    <w:rsid w:val="00176483"/>
    <w:rsid w:val="00176C2C"/>
    <w:rsid w:val="00177175"/>
    <w:rsid w:val="0017740C"/>
    <w:rsid w:val="0017783B"/>
    <w:rsid w:val="0018001F"/>
    <w:rsid w:val="001803A6"/>
    <w:rsid w:val="00182B44"/>
    <w:rsid w:val="00182B52"/>
    <w:rsid w:val="001832F9"/>
    <w:rsid w:val="001844C3"/>
    <w:rsid w:val="0018474F"/>
    <w:rsid w:val="00186A9B"/>
    <w:rsid w:val="00186E36"/>
    <w:rsid w:val="00186EED"/>
    <w:rsid w:val="00186FC2"/>
    <w:rsid w:val="0018757F"/>
    <w:rsid w:val="00187D89"/>
    <w:rsid w:val="001905B9"/>
    <w:rsid w:val="001907E4"/>
    <w:rsid w:val="00190F7C"/>
    <w:rsid w:val="00192F5C"/>
    <w:rsid w:val="00193075"/>
    <w:rsid w:val="00195394"/>
    <w:rsid w:val="00195C82"/>
    <w:rsid w:val="0019689D"/>
    <w:rsid w:val="00196C25"/>
    <w:rsid w:val="00196CCD"/>
    <w:rsid w:val="00197C8A"/>
    <w:rsid w:val="001A0759"/>
    <w:rsid w:val="001A257B"/>
    <w:rsid w:val="001A2638"/>
    <w:rsid w:val="001A2780"/>
    <w:rsid w:val="001A27D7"/>
    <w:rsid w:val="001A35AA"/>
    <w:rsid w:val="001A5A0D"/>
    <w:rsid w:val="001A5C4F"/>
    <w:rsid w:val="001A74AC"/>
    <w:rsid w:val="001B04DA"/>
    <w:rsid w:val="001B0DCC"/>
    <w:rsid w:val="001B0E80"/>
    <w:rsid w:val="001B15D3"/>
    <w:rsid w:val="001B236F"/>
    <w:rsid w:val="001B2C73"/>
    <w:rsid w:val="001B2C7C"/>
    <w:rsid w:val="001B4DAB"/>
    <w:rsid w:val="001B5568"/>
    <w:rsid w:val="001B583F"/>
    <w:rsid w:val="001B6112"/>
    <w:rsid w:val="001B636C"/>
    <w:rsid w:val="001B6C2B"/>
    <w:rsid w:val="001B74AD"/>
    <w:rsid w:val="001B74F6"/>
    <w:rsid w:val="001B7809"/>
    <w:rsid w:val="001C003E"/>
    <w:rsid w:val="001C04C9"/>
    <w:rsid w:val="001C05BF"/>
    <w:rsid w:val="001C2B56"/>
    <w:rsid w:val="001C2CA1"/>
    <w:rsid w:val="001C3EA6"/>
    <w:rsid w:val="001C3FA6"/>
    <w:rsid w:val="001C41B3"/>
    <w:rsid w:val="001C744F"/>
    <w:rsid w:val="001C7D37"/>
    <w:rsid w:val="001D0C72"/>
    <w:rsid w:val="001D18A3"/>
    <w:rsid w:val="001D22F7"/>
    <w:rsid w:val="001D282B"/>
    <w:rsid w:val="001D2D9E"/>
    <w:rsid w:val="001D3510"/>
    <w:rsid w:val="001D3E8A"/>
    <w:rsid w:val="001D492B"/>
    <w:rsid w:val="001D5E17"/>
    <w:rsid w:val="001D6937"/>
    <w:rsid w:val="001E02FB"/>
    <w:rsid w:val="001E1019"/>
    <w:rsid w:val="001E16CE"/>
    <w:rsid w:val="001E1D46"/>
    <w:rsid w:val="001E205A"/>
    <w:rsid w:val="001E28D3"/>
    <w:rsid w:val="001E2B72"/>
    <w:rsid w:val="001E5972"/>
    <w:rsid w:val="001E63A1"/>
    <w:rsid w:val="001E68DF"/>
    <w:rsid w:val="001F08CB"/>
    <w:rsid w:val="001F0D38"/>
    <w:rsid w:val="001F435D"/>
    <w:rsid w:val="001F4721"/>
    <w:rsid w:val="001F5274"/>
    <w:rsid w:val="001F5770"/>
    <w:rsid w:val="001F6161"/>
    <w:rsid w:val="001F6729"/>
    <w:rsid w:val="001F6D05"/>
    <w:rsid w:val="001F6D33"/>
    <w:rsid w:val="001F6EF5"/>
    <w:rsid w:val="001F782F"/>
    <w:rsid w:val="001F784A"/>
    <w:rsid w:val="001F7D7E"/>
    <w:rsid w:val="001F7E2C"/>
    <w:rsid w:val="0020149E"/>
    <w:rsid w:val="00201562"/>
    <w:rsid w:val="00201AD1"/>
    <w:rsid w:val="002042A2"/>
    <w:rsid w:val="002042D8"/>
    <w:rsid w:val="002048B5"/>
    <w:rsid w:val="00204971"/>
    <w:rsid w:val="002065DC"/>
    <w:rsid w:val="00206FE9"/>
    <w:rsid w:val="0020777F"/>
    <w:rsid w:val="00210777"/>
    <w:rsid w:val="00210A87"/>
    <w:rsid w:val="00210CCD"/>
    <w:rsid w:val="00211173"/>
    <w:rsid w:val="00211A72"/>
    <w:rsid w:val="00211E72"/>
    <w:rsid w:val="00212401"/>
    <w:rsid w:val="00213B51"/>
    <w:rsid w:val="00213C6C"/>
    <w:rsid w:val="00214101"/>
    <w:rsid w:val="00215C44"/>
    <w:rsid w:val="00215D1A"/>
    <w:rsid w:val="002162E2"/>
    <w:rsid w:val="0022119E"/>
    <w:rsid w:val="00221573"/>
    <w:rsid w:val="00225052"/>
    <w:rsid w:val="0022517B"/>
    <w:rsid w:val="002251C6"/>
    <w:rsid w:val="00226257"/>
    <w:rsid w:val="00226505"/>
    <w:rsid w:val="00227517"/>
    <w:rsid w:val="0022770A"/>
    <w:rsid w:val="0022781F"/>
    <w:rsid w:val="0023060D"/>
    <w:rsid w:val="0023137E"/>
    <w:rsid w:val="002323E0"/>
    <w:rsid w:val="00232819"/>
    <w:rsid w:val="002335C2"/>
    <w:rsid w:val="00234D82"/>
    <w:rsid w:val="00234E2D"/>
    <w:rsid w:val="00235ADF"/>
    <w:rsid w:val="00236102"/>
    <w:rsid w:val="00236E66"/>
    <w:rsid w:val="00236F7B"/>
    <w:rsid w:val="00240FDA"/>
    <w:rsid w:val="002427AC"/>
    <w:rsid w:val="00242B69"/>
    <w:rsid w:val="00243170"/>
    <w:rsid w:val="00243A84"/>
    <w:rsid w:val="00244363"/>
    <w:rsid w:val="00245C37"/>
    <w:rsid w:val="002465AE"/>
    <w:rsid w:val="00246721"/>
    <w:rsid w:val="00246966"/>
    <w:rsid w:val="002473E3"/>
    <w:rsid w:val="002500A3"/>
    <w:rsid w:val="00250D73"/>
    <w:rsid w:val="00251D8E"/>
    <w:rsid w:val="002521F8"/>
    <w:rsid w:val="00252539"/>
    <w:rsid w:val="002529B3"/>
    <w:rsid w:val="00253109"/>
    <w:rsid w:val="0025315B"/>
    <w:rsid w:val="00254CA5"/>
    <w:rsid w:val="00255C67"/>
    <w:rsid w:val="00256872"/>
    <w:rsid w:val="00256BD1"/>
    <w:rsid w:val="00257AC5"/>
    <w:rsid w:val="00260A38"/>
    <w:rsid w:val="00260B0B"/>
    <w:rsid w:val="00260E0A"/>
    <w:rsid w:val="002611F2"/>
    <w:rsid w:val="0026127D"/>
    <w:rsid w:val="00261978"/>
    <w:rsid w:val="00261CF5"/>
    <w:rsid w:val="00262815"/>
    <w:rsid w:val="00262E6F"/>
    <w:rsid w:val="0026316A"/>
    <w:rsid w:val="00263228"/>
    <w:rsid w:val="00264ED3"/>
    <w:rsid w:val="00265644"/>
    <w:rsid w:val="002664CF"/>
    <w:rsid w:val="002667CF"/>
    <w:rsid w:val="00270ACC"/>
    <w:rsid w:val="00271E6D"/>
    <w:rsid w:val="0027299F"/>
    <w:rsid w:val="0027376B"/>
    <w:rsid w:val="00274EFA"/>
    <w:rsid w:val="00275261"/>
    <w:rsid w:val="00275DD1"/>
    <w:rsid w:val="00276521"/>
    <w:rsid w:val="002770A1"/>
    <w:rsid w:val="0028064A"/>
    <w:rsid w:val="00283297"/>
    <w:rsid w:val="00284225"/>
    <w:rsid w:val="002845E0"/>
    <w:rsid w:val="002849E5"/>
    <w:rsid w:val="002857E5"/>
    <w:rsid w:val="002863F8"/>
    <w:rsid w:val="00286CBC"/>
    <w:rsid w:val="00286FC7"/>
    <w:rsid w:val="002919B0"/>
    <w:rsid w:val="00292FD6"/>
    <w:rsid w:val="002935DC"/>
    <w:rsid w:val="002942ED"/>
    <w:rsid w:val="002967F7"/>
    <w:rsid w:val="00296971"/>
    <w:rsid w:val="00297614"/>
    <w:rsid w:val="00297D2A"/>
    <w:rsid w:val="00297DF2"/>
    <w:rsid w:val="002A0E45"/>
    <w:rsid w:val="002A1223"/>
    <w:rsid w:val="002A2097"/>
    <w:rsid w:val="002A3AA2"/>
    <w:rsid w:val="002A634A"/>
    <w:rsid w:val="002A738D"/>
    <w:rsid w:val="002B00E1"/>
    <w:rsid w:val="002B1B64"/>
    <w:rsid w:val="002B22BF"/>
    <w:rsid w:val="002B2C95"/>
    <w:rsid w:val="002B2DC4"/>
    <w:rsid w:val="002B3242"/>
    <w:rsid w:val="002B3F7B"/>
    <w:rsid w:val="002B47FD"/>
    <w:rsid w:val="002B4B21"/>
    <w:rsid w:val="002B4C64"/>
    <w:rsid w:val="002B5224"/>
    <w:rsid w:val="002B5C33"/>
    <w:rsid w:val="002B6629"/>
    <w:rsid w:val="002B7143"/>
    <w:rsid w:val="002B7AE6"/>
    <w:rsid w:val="002C1743"/>
    <w:rsid w:val="002C29D6"/>
    <w:rsid w:val="002C3C48"/>
    <w:rsid w:val="002C6CAA"/>
    <w:rsid w:val="002D16F3"/>
    <w:rsid w:val="002D1D0C"/>
    <w:rsid w:val="002D2779"/>
    <w:rsid w:val="002D400C"/>
    <w:rsid w:val="002D443F"/>
    <w:rsid w:val="002D4787"/>
    <w:rsid w:val="002D6E50"/>
    <w:rsid w:val="002D766D"/>
    <w:rsid w:val="002D768D"/>
    <w:rsid w:val="002D7F7F"/>
    <w:rsid w:val="002E092A"/>
    <w:rsid w:val="002E0B3B"/>
    <w:rsid w:val="002E15A8"/>
    <w:rsid w:val="002E18DC"/>
    <w:rsid w:val="002E197F"/>
    <w:rsid w:val="002E19D2"/>
    <w:rsid w:val="002E278C"/>
    <w:rsid w:val="002E3604"/>
    <w:rsid w:val="002E4E03"/>
    <w:rsid w:val="002E5DEE"/>
    <w:rsid w:val="002E79D6"/>
    <w:rsid w:val="002F04EB"/>
    <w:rsid w:val="002F065B"/>
    <w:rsid w:val="002F1768"/>
    <w:rsid w:val="002F2428"/>
    <w:rsid w:val="002F4C11"/>
    <w:rsid w:val="002F4DFD"/>
    <w:rsid w:val="002F670E"/>
    <w:rsid w:val="002F6ADA"/>
    <w:rsid w:val="002F77B1"/>
    <w:rsid w:val="002F78B4"/>
    <w:rsid w:val="0030101B"/>
    <w:rsid w:val="00303DA0"/>
    <w:rsid w:val="003045AA"/>
    <w:rsid w:val="00304BD6"/>
    <w:rsid w:val="00306761"/>
    <w:rsid w:val="00307020"/>
    <w:rsid w:val="00310CE9"/>
    <w:rsid w:val="00310FFF"/>
    <w:rsid w:val="00311981"/>
    <w:rsid w:val="00313B17"/>
    <w:rsid w:val="00313FE3"/>
    <w:rsid w:val="0031559A"/>
    <w:rsid w:val="0031567C"/>
    <w:rsid w:val="00315C7E"/>
    <w:rsid w:val="00316DF0"/>
    <w:rsid w:val="00316F90"/>
    <w:rsid w:val="00321430"/>
    <w:rsid w:val="00321EDB"/>
    <w:rsid w:val="003225EB"/>
    <w:rsid w:val="00322772"/>
    <w:rsid w:val="0032294F"/>
    <w:rsid w:val="00323A33"/>
    <w:rsid w:val="00324150"/>
    <w:rsid w:val="003244A5"/>
    <w:rsid w:val="00324FEA"/>
    <w:rsid w:val="003253A6"/>
    <w:rsid w:val="0032614E"/>
    <w:rsid w:val="00326CEE"/>
    <w:rsid w:val="00330CC1"/>
    <w:rsid w:val="003312B3"/>
    <w:rsid w:val="003316EF"/>
    <w:rsid w:val="00331B1D"/>
    <w:rsid w:val="00333056"/>
    <w:rsid w:val="0033322A"/>
    <w:rsid w:val="00333AF5"/>
    <w:rsid w:val="00334E42"/>
    <w:rsid w:val="0033501C"/>
    <w:rsid w:val="00340476"/>
    <w:rsid w:val="0034078E"/>
    <w:rsid w:val="00340DBE"/>
    <w:rsid w:val="003412DD"/>
    <w:rsid w:val="003419C0"/>
    <w:rsid w:val="00341A0A"/>
    <w:rsid w:val="00341ACA"/>
    <w:rsid w:val="00341C80"/>
    <w:rsid w:val="00341E06"/>
    <w:rsid w:val="00342A79"/>
    <w:rsid w:val="00342DAA"/>
    <w:rsid w:val="003456D6"/>
    <w:rsid w:val="00346841"/>
    <w:rsid w:val="00346CDB"/>
    <w:rsid w:val="00347655"/>
    <w:rsid w:val="00350892"/>
    <w:rsid w:val="0035111D"/>
    <w:rsid w:val="0035120C"/>
    <w:rsid w:val="00352B87"/>
    <w:rsid w:val="00352D53"/>
    <w:rsid w:val="00353F69"/>
    <w:rsid w:val="003541B8"/>
    <w:rsid w:val="003545A2"/>
    <w:rsid w:val="0035471A"/>
    <w:rsid w:val="00354B00"/>
    <w:rsid w:val="00355256"/>
    <w:rsid w:val="00355658"/>
    <w:rsid w:val="00356BCD"/>
    <w:rsid w:val="00356E3C"/>
    <w:rsid w:val="00357BF7"/>
    <w:rsid w:val="00357EBA"/>
    <w:rsid w:val="00357FA4"/>
    <w:rsid w:val="00361B9A"/>
    <w:rsid w:val="0036317B"/>
    <w:rsid w:val="00366664"/>
    <w:rsid w:val="003678B0"/>
    <w:rsid w:val="00372036"/>
    <w:rsid w:val="00372509"/>
    <w:rsid w:val="00373511"/>
    <w:rsid w:val="00373647"/>
    <w:rsid w:val="003749B9"/>
    <w:rsid w:val="00374FFD"/>
    <w:rsid w:val="00376474"/>
    <w:rsid w:val="003767EE"/>
    <w:rsid w:val="00376DD5"/>
    <w:rsid w:val="003778DE"/>
    <w:rsid w:val="00377CCF"/>
    <w:rsid w:val="003801B9"/>
    <w:rsid w:val="003808EF"/>
    <w:rsid w:val="00380A0D"/>
    <w:rsid w:val="00380CDC"/>
    <w:rsid w:val="003823EA"/>
    <w:rsid w:val="00382E73"/>
    <w:rsid w:val="003833E1"/>
    <w:rsid w:val="00383792"/>
    <w:rsid w:val="003837C9"/>
    <w:rsid w:val="00383B28"/>
    <w:rsid w:val="003849B0"/>
    <w:rsid w:val="00386994"/>
    <w:rsid w:val="003869C4"/>
    <w:rsid w:val="00386EF6"/>
    <w:rsid w:val="003870FD"/>
    <w:rsid w:val="00387430"/>
    <w:rsid w:val="00387DA8"/>
    <w:rsid w:val="00390C99"/>
    <w:rsid w:val="0039162F"/>
    <w:rsid w:val="003920DD"/>
    <w:rsid w:val="00392E52"/>
    <w:rsid w:val="003931D9"/>
    <w:rsid w:val="00393AC2"/>
    <w:rsid w:val="00393CFD"/>
    <w:rsid w:val="003942B4"/>
    <w:rsid w:val="0039468A"/>
    <w:rsid w:val="00394E9C"/>
    <w:rsid w:val="00395147"/>
    <w:rsid w:val="00396D39"/>
    <w:rsid w:val="0039720E"/>
    <w:rsid w:val="00397593"/>
    <w:rsid w:val="0039797D"/>
    <w:rsid w:val="003A0493"/>
    <w:rsid w:val="003A1292"/>
    <w:rsid w:val="003A171A"/>
    <w:rsid w:val="003A1823"/>
    <w:rsid w:val="003A23AC"/>
    <w:rsid w:val="003A34F6"/>
    <w:rsid w:val="003A379B"/>
    <w:rsid w:val="003A4FC0"/>
    <w:rsid w:val="003A5852"/>
    <w:rsid w:val="003A6208"/>
    <w:rsid w:val="003A62FD"/>
    <w:rsid w:val="003A7028"/>
    <w:rsid w:val="003A715C"/>
    <w:rsid w:val="003A7A74"/>
    <w:rsid w:val="003B4BB7"/>
    <w:rsid w:val="003B4D0A"/>
    <w:rsid w:val="003B5CAD"/>
    <w:rsid w:val="003B664D"/>
    <w:rsid w:val="003B6DF7"/>
    <w:rsid w:val="003B71DF"/>
    <w:rsid w:val="003B7592"/>
    <w:rsid w:val="003C208A"/>
    <w:rsid w:val="003C2BEC"/>
    <w:rsid w:val="003C2D09"/>
    <w:rsid w:val="003C300F"/>
    <w:rsid w:val="003C3567"/>
    <w:rsid w:val="003C3BCF"/>
    <w:rsid w:val="003C427F"/>
    <w:rsid w:val="003C4C3A"/>
    <w:rsid w:val="003C6706"/>
    <w:rsid w:val="003C7031"/>
    <w:rsid w:val="003C720C"/>
    <w:rsid w:val="003D008B"/>
    <w:rsid w:val="003D0238"/>
    <w:rsid w:val="003D295E"/>
    <w:rsid w:val="003D2BF3"/>
    <w:rsid w:val="003D3363"/>
    <w:rsid w:val="003D3FC6"/>
    <w:rsid w:val="003D4428"/>
    <w:rsid w:val="003D4EE8"/>
    <w:rsid w:val="003D5FCE"/>
    <w:rsid w:val="003D61CC"/>
    <w:rsid w:val="003D7B8D"/>
    <w:rsid w:val="003D7C57"/>
    <w:rsid w:val="003E0A57"/>
    <w:rsid w:val="003E14A5"/>
    <w:rsid w:val="003E1A09"/>
    <w:rsid w:val="003E1D06"/>
    <w:rsid w:val="003E1F9C"/>
    <w:rsid w:val="003E3043"/>
    <w:rsid w:val="003E4151"/>
    <w:rsid w:val="003E5AEA"/>
    <w:rsid w:val="003E5FE4"/>
    <w:rsid w:val="003E6325"/>
    <w:rsid w:val="003E69ED"/>
    <w:rsid w:val="003E7C60"/>
    <w:rsid w:val="003F0D98"/>
    <w:rsid w:val="003F1334"/>
    <w:rsid w:val="003F1427"/>
    <w:rsid w:val="003F2341"/>
    <w:rsid w:val="003F5560"/>
    <w:rsid w:val="003F7C18"/>
    <w:rsid w:val="003F7D2D"/>
    <w:rsid w:val="00401CF0"/>
    <w:rsid w:val="00402056"/>
    <w:rsid w:val="0040263F"/>
    <w:rsid w:val="0040270A"/>
    <w:rsid w:val="0040276C"/>
    <w:rsid w:val="004027A5"/>
    <w:rsid w:val="0040490E"/>
    <w:rsid w:val="00405A3A"/>
    <w:rsid w:val="0040611A"/>
    <w:rsid w:val="004066D9"/>
    <w:rsid w:val="00406A5E"/>
    <w:rsid w:val="00407932"/>
    <w:rsid w:val="00407B9B"/>
    <w:rsid w:val="00410936"/>
    <w:rsid w:val="00410AF9"/>
    <w:rsid w:val="00411168"/>
    <w:rsid w:val="00413006"/>
    <w:rsid w:val="004137DF"/>
    <w:rsid w:val="0041390F"/>
    <w:rsid w:val="00413E10"/>
    <w:rsid w:val="00414300"/>
    <w:rsid w:val="00414AD8"/>
    <w:rsid w:val="00415E89"/>
    <w:rsid w:val="00416561"/>
    <w:rsid w:val="0041657E"/>
    <w:rsid w:val="004168D3"/>
    <w:rsid w:val="004205AA"/>
    <w:rsid w:val="00421477"/>
    <w:rsid w:val="00421680"/>
    <w:rsid w:val="00421DD5"/>
    <w:rsid w:val="00421E99"/>
    <w:rsid w:val="00422A7F"/>
    <w:rsid w:val="00422B85"/>
    <w:rsid w:val="00423DFE"/>
    <w:rsid w:val="00424FCF"/>
    <w:rsid w:val="004254C4"/>
    <w:rsid w:val="004256C5"/>
    <w:rsid w:val="00430FFE"/>
    <w:rsid w:val="004338F5"/>
    <w:rsid w:val="00433FB7"/>
    <w:rsid w:val="004364D3"/>
    <w:rsid w:val="0043664D"/>
    <w:rsid w:val="0044053A"/>
    <w:rsid w:val="004407C6"/>
    <w:rsid w:val="00441FE4"/>
    <w:rsid w:val="004428D0"/>
    <w:rsid w:val="00442B12"/>
    <w:rsid w:val="0044580F"/>
    <w:rsid w:val="00445BA7"/>
    <w:rsid w:val="00445EA7"/>
    <w:rsid w:val="00450350"/>
    <w:rsid w:val="004503F8"/>
    <w:rsid w:val="004504CC"/>
    <w:rsid w:val="00451687"/>
    <w:rsid w:val="00454644"/>
    <w:rsid w:val="004547E9"/>
    <w:rsid w:val="00454B37"/>
    <w:rsid w:val="004550CC"/>
    <w:rsid w:val="00455CB3"/>
    <w:rsid w:val="00456C5D"/>
    <w:rsid w:val="00457D01"/>
    <w:rsid w:val="00457EC2"/>
    <w:rsid w:val="004604DB"/>
    <w:rsid w:val="00460F9E"/>
    <w:rsid w:val="0046176A"/>
    <w:rsid w:val="00461C01"/>
    <w:rsid w:val="00461EF9"/>
    <w:rsid w:val="004621F2"/>
    <w:rsid w:val="00463E15"/>
    <w:rsid w:val="00464102"/>
    <w:rsid w:val="004644C2"/>
    <w:rsid w:val="00464F02"/>
    <w:rsid w:val="004650CC"/>
    <w:rsid w:val="00465284"/>
    <w:rsid w:val="00465D72"/>
    <w:rsid w:val="0046662A"/>
    <w:rsid w:val="00466C01"/>
    <w:rsid w:val="00466E6A"/>
    <w:rsid w:val="004670F5"/>
    <w:rsid w:val="004673FA"/>
    <w:rsid w:val="004708D2"/>
    <w:rsid w:val="00472FCF"/>
    <w:rsid w:val="004737BB"/>
    <w:rsid w:val="0047444C"/>
    <w:rsid w:val="00475263"/>
    <w:rsid w:val="00475C70"/>
    <w:rsid w:val="00477312"/>
    <w:rsid w:val="00477949"/>
    <w:rsid w:val="00477E0B"/>
    <w:rsid w:val="004814BD"/>
    <w:rsid w:val="004815FF"/>
    <w:rsid w:val="0048302E"/>
    <w:rsid w:val="00483F2F"/>
    <w:rsid w:val="0048424D"/>
    <w:rsid w:val="00484297"/>
    <w:rsid w:val="00484975"/>
    <w:rsid w:val="0048726F"/>
    <w:rsid w:val="00487D92"/>
    <w:rsid w:val="0049068D"/>
    <w:rsid w:val="00490A36"/>
    <w:rsid w:val="0049177A"/>
    <w:rsid w:val="00491E54"/>
    <w:rsid w:val="00492D1C"/>
    <w:rsid w:val="00494268"/>
    <w:rsid w:val="00495CBF"/>
    <w:rsid w:val="004969F8"/>
    <w:rsid w:val="004A09E9"/>
    <w:rsid w:val="004A1D5B"/>
    <w:rsid w:val="004A3676"/>
    <w:rsid w:val="004A67F2"/>
    <w:rsid w:val="004A6E22"/>
    <w:rsid w:val="004A74FE"/>
    <w:rsid w:val="004B110E"/>
    <w:rsid w:val="004B1312"/>
    <w:rsid w:val="004B1E6F"/>
    <w:rsid w:val="004B326D"/>
    <w:rsid w:val="004B3EDF"/>
    <w:rsid w:val="004B436B"/>
    <w:rsid w:val="004B5969"/>
    <w:rsid w:val="004B5B19"/>
    <w:rsid w:val="004B62C2"/>
    <w:rsid w:val="004B68AE"/>
    <w:rsid w:val="004B78B3"/>
    <w:rsid w:val="004B7DFC"/>
    <w:rsid w:val="004C04D8"/>
    <w:rsid w:val="004C2472"/>
    <w:rsid w:val="004C30AC"/>
    <w:rsid w:val="004C3198"/>
    <w:rsid w:val="004C31BD"/>
    <w:rsid w:val="004C519C"/>
    <w:rsid w:val="004C53DC"/>
    <w:rsid w:val="004C5A97"/>
    <w:rsid w:val="004C6F37"/>
    <w:rsid w:val="004C740C"/>
    <w:rsid w:val="004C754D"/>
    <w:rsid w:val="004D0264"/>
    <w:rsid w:val="004D06F9"/>
    <w:rsid w:val="004D070B"/>
    <w:rsid w:val="004D0F09"/>
    <w:rsid w:val="004D11CE"/>
    <w:rsid w:val="004D191A"/>
    <w:rsid w:val="004D1FBE"/>
    <w:rsid w:val="004D2872"/>
    <w:rsid w:val="004D2D62"/>
    <w:rsid w:val="004D3296"/>
    <w:rsid w:val="004D36A2"/>
    <w:rsid w:val="004D43E8"/>
    <w:rsid w:val="004D49A8"/>
    <w:rsid w:val="004D4B65"/>
    <w:rsid w:val="004D5100"/>
    <w:rsid w:val="004D5F63"/>
    <w:rsid w:val="004D7B0A"/>
    <w:rsid w:val="004D7FEE"/>
    <w:rsid w:val="004E0A37"/>
    <w:rsid w:val="004E115B"/>
    <w:rsid w:val="004E1A35"/>
    <w:rsid w:val="004E1AD9"/>
    <w:rsid w:val="004E240D"/>
    <w:rsid w:val="004E2415"/>
    <w:rsid w:val="004E366D"/>
    <w:rsid w:val="004E3B31"/>
    <w:rsid w:val="004E41F7"/>
    <w:rsid w:val="004E43B7"/>
    <w:rsid w:val="004E4B4B"/>
    <w:rsid w:val="004E5126"/>
    <w:rsid w:val="004F18EC"/>
    <w:rsid w:val="004F23AD"/>
    <w:rsid w:val="004F24FA"/>
    <w:rsid w:val="004F25F7"/>
    <w:rsid w:val="004F467A"/>
    <w:rsid w:val="004F4E15"/>
    <w:rsid w:val="004F5906"/>
    <w:rsid w:val="004F5A7A"/>
    <w:rsid w:val="004F6182"/>
    <w:rsid w:val="004F6747"/>
    <w:rsid w:val="004F7416"/>
    <w:rsid w:val="004F76B5"/>
    <w:rsid w:val="0050222C"/>
    <w:rsid w:val="005022AB"/>
    <w:rsid w:val="00505A84"/>
    <w:rsid w:val="0051094E"/>
    <w:rsid w:val="005111C0"/>
    <w:rsid w:val="00511318"/>
    <w:rsid w:val="005113F8"/>
    <w:rsid w:val="0051178F"/>
    <w:rsid w:val="00512DFF"/>
    <w:rsid w:val="00513FA2"/>
    <w:rsid w:val="00514908"/>
    <w:rsid w:val="0051519D"/>
    <w:rsid w:val="00516926"/>
    <w:rsid w:val="005200AD"/>
    <w:rsid w:val="005208C9"/>
    <w:rsid w:val="005210F2"/>
    <w:rsid w:val="0052129B"/>
    <w:rsid w:val="00521C79"/>
    <w:rsid w:val="00521DDE"/>
    <w:rsid w:val="0052269C"/>
    <w:rsid w:val="005229F1"/>
    <w:rsid w:val="00522E9A"/>
    <w:rsid w:val="00525097"/>
    <w:rsid w:val="005252D7"/>
    <w:rsid w:val="0052560C"/>
    <w:rsid w:val="0052593E"/>
    <w:rsid w:val="005303D6"/>
    <w:rsid w:val="00530C99"/>
    <w:rsid w:val="005314EE"/>
    <w:rsid w:val="00531A33"/>
    <w:rsid w:val="0053236D"/>
    <w:rsid w:val="00532554"/>
    <w:rsid w:val="00532BA7"/>
    <w:rsid w:val="0053353A"/>
    <w:rsid w:val="00534B1C"/>
    <w:rsid w:val="0053523B"/>
    <w:rsid w:val="0053630F"/>
    <w:rsid w:val="0053676C"/>
    <w:rsid w:val="00537FAA"/>
    <w:rsid w:val="005405D5"/>
    <w:rsid w:val="005408F8"/>
    <w:rsid w:val="00541276"/>
    <w:rsid w:val="00541322"/>
    <w:rsid w:val="00541FA9"/>
    <w:rsid w:val="005428E2"/>
    <w:rsid w:val="005429DC"/>
    <w:rsid w:val="005440D8"/>
    <w:rsid w:val="00544E07"/>
    <w:rsid w:val="00544F8E"/>
    <w:rsid w:val="00546476"/>
    <w:rsid w:val="0054677D"/>
    <w:rsid w:val="00547B26"/>
    <w:rsid w:val="00550C30"/>
    <w:rsid w:val="0055296B"/>
    <w:rsid w:val="0055309B"/>
    <w:rsid w:val="00553E2E"/>
    <w:rsid w:val="005541FB"/>
    <w:rsid w:val="00555305"/>
    <w:rsid w:val="005557F1"/>
    <w:rsid w:val="00555A34"/>
    <w:rsid w:val="005564B7"/>
    <w:rsid w:val="00557E7A"/>
    <w:rsid w:val="00557F89"/>
    <w:rsid w:val="00560465"/>
    <w:rsid w:val="00560BE8"/>
    <w:rsid w:val="0056105B"/>
    <w:rsid w:val="005624C2"/>
    <w:rsid w:val="00562647"/>
    <w:rsid w:val="00563F0D"/>
    <w:rsid w:val="00564DD1"/>
    <w:rsid w:val="00564E93"/>
    <w:rsid w:val="00565160"/>
    <w:rsid w:val="005663B3"/>
    <w:rsid w:val="00566DF0"/>
    <w:rsid w:val="00567CB4"/>
    <w:rsid w:val="0057093F"/>
    <w:rsid w:val="00570C4B"/>
    <w:rsid w:val="00570E4A"/>
    <w:rsid w:val="005717B8"/>
    <w:rsid w:val="005724CB"/>
    <w:rsid w:val="0057258E"/>
    <w:rsid w:val="0057263F"/>
    <w:rsid w:val="0057455F"/>
    <w:rsid w:val="005749F7"/>
    <w:rsid w:val="005765DE"/>
    <w:rsid w:val="00576D29"/>
    <w:rsid w:val="00577114"/>
    <w:rsid w:val="005776DD"/>
    <w:rsid w:val="005779FF"/>
    <w:rsid w:val="00581331"/>
    <w:rsid w:val="005818D7"/>
    <w:rsid w:val="00582EB5"/>
    <w:rsid w:val="00583E42"/>
    <w:rsid w:val="00584122"/>
    <w:rsid w:val="00584953"/>
    <w:rsid w:val="00585487"/>
    <w:rsid w:val="005859AF"/>
    <w:rsid w:val="00586E7F"/>
    <w:rsid w:val="00586EF7"/>
    <w:rsid w:val="00587FE6"/>
    <w:rsid w:val="0059031A"/>
    <w:rsid w:val="00591247"/>
    <w:rsid w:val="0059153A"/>
    <w:rsid w:val="0059206F"/>
    <w:rsid w:val="005921D7"/>
    <w:rsid w:val="00592911"/>
    <w:rsid w:val="00592D61"/>
    <w:rsid w:val="0059505B"/>
    <w:rsid w:val="005954B7"/>
    <w:rsid w:val="00596A64"/>
    <w:rsid w:val="00597B10"/>
    <w:rsid w:val="00597B1B"/>
    <w:rsid w:val="005A0EFF"/>
    <w:rsid w:val="005A16CC"/>
    <w:rsid w:val="005A30F3"/>
    <w:rsid w:val="005A4001"/>
    <w:rsid w:val="005A422F"/>
    <w:rsid w:val="005A46F4"/>
    <w:rsid w:val="005A48A5"/>
    <w:rsid w:val="005A4B3C"/>
    <w:rsid w:val="005A569C"/>
    <w:rsid w:val="005A5959"/>
    <w:rsid w:val="005A5A02"/>
    <w:rsid w:val="005A5AEC"/>
    <w:rsid w:val="005A5AF7"/>
    <w:rsid w:val="005A62A5"/>
    <w:rsid w:val="005A71BE"/>
    <w:rsid w:val="005A7274"/>
    <w:rsid w:val="005B0BCE"/>
    <w:rsid w:val="005B19EC"/>
    <w:rsid w:val="005B1D53"/>
    <w:rsid w:val="005B228C"/>
    <w:rsid w:val="005B26D5"/>
    <w:rsid w:val="005B39FC"/>
    <w:rsid w:val="005B3DA4"/>
    <w:rsid w:val="005B4717"/>
    <w:rsid w:val="005B575A"/>
    <w:rsid w:val="005B5BCA"/>
    <w:rsid w:val="005B6287"/>
    <w:rsid w:val="005B6C01"/>
    <w:rsid w:val="005B7FA7"/>
    <w:rsid w:val="005C1785"/>
    <w:rsid w:val="005C2622"/>
    <w:rsid w:val="005C43AD"/>
    <w:rsid w:val="005C455F"/>
    <w:rsid w:val="005C5056"/>
    <w:rsid w:val="005C536D"/>
    <w:rsid w:val="005C55D2"/>
    <w:rsid w:val="005C7E93"/>
    <w:rsid w:val="005D0AF6"/>
    <w:rsid w:val="005D0FA0"/>
    <w:rsid w:val="005D1D16"/>
    <w:rsid w:val="005D2864"/>
    <w:rsid w:val="005D30B1"/>
    <w:rsid w:val="005D3680"/>
    <w:rsid w:val="005D38A5"/>
    <w:rsid w:val="005D424F"/>
    <w:rsid w:val="005D4971"/>
    <w:rsid w:val="005D594E"/>
    <w:rsid w:val="005D6763"/>
    <w:rsid w:val="005D68C9"/>
    <w:rsid w:val="005D6F9A"/>
    <w:rsid w:val="005D739F"/>
    <w:rsid w:val="005D784D"/>
    <w:rsid w:val="005D7881"/>
    <w:rsid w:val="005E07A2"/>
    <w:rsid w:val="005E1B6C"/>
    <w:rsid w:val="005E1DD1"/>
    <w:rsid w:val="005E2459"/>
    <w:rsid w:val="005E2A03"/>
    <w:rsid w:val="005E2BA0"/>
    <w:rsid w:val="005E2F3B"/>
    <w:rsid w:val="005E3A0B"/>
    <w:rsid w:val="005E474E"/>
    <w:rsid w:val="005E4D00"/>
    <w:rsid w:val="005E663B"/>
    <w:rsid w:val="005F07B6"/>
    <w:rsid w:val="005F09FD"/>
    <w:rsid w:val="005F1710"/>
    <w:rsid w:val="005F1BE9"/>
    <w:rsid w:val="005F2EC8"/>
    <w:rsid w:val="005F56C7"/>
    <w:rsid w:val="005F593D"/>
    <w:rsid w:val="005F74BD"/>
    <w:rsid w:val="00600EDA"/>
    <w:rsid w:val="0060199F"/>
    <w:rsid w:val="00602045"/>
    <w:rsid w:val="006030E0"/>
    <w:rsid w:val="00605452"/>
    <w:rsid w:val="00607183"/>
    <w:rsid w:val="0060757F"/>
    <w:rsid w:val="00607668"/>
    <w:rsid w:val="0060773A"/>
    <w:rsid w:val="00607B79"/>
    <w:rsid w:val="006110B5"/>
    <w:rsid w:val="00611599"/>
    <w:rsid w:val="006118F7"/>
    <w:rsid w:val="00611CB8"/>
    <w:rsid w:val="0061352B"/>
    <w:rsid w:val="006137B4"/>
    <w:rsid w:val="006139AC"/>
    <w:rsid w:val="00613F96"/>
    <w:rsid w:val="006142E9"/>
    <w:rsid w:val="006151D3"/>
    <w:rsid w:val="00615BD3"/>
    <w:rsid w:val="006174B0"/>
    <w:rsid w:val="00617855"/>
    <w:rsid w:val="00620E9B"/>
    <w:rsid w:val="00621FEF"/>
    <w:rsid w:val="00623052"/>
    <w:rsid w:val="006244D9"/>
    <w:rsid w:val="00626689"/>
    <w:rsid w:val="006301BB"/>
    <w:rsid w:val="00630208"/>
    <w:rsid w:val="00630AC6"/>
    <w:rsid w:val="00631A11"/>
    <w:rsid w:val="0063351B"/>
    <w:rsid w:val="00633924"/>
    <w:rsid w:val="0063415C"/>
    <w:rsid w:val="0063456F"/>
    <w:rsid w:val="006352CD"/>
    <w:rsid w:val="00635324"/>
    <w:rsid w:val="00636979"/>
    <w:rsid w:val="006407DD"/>
    <w:rsid w:val="00640950"/>
    <w:rsid w:val="00640B1D"/>
    <w:rsid w:val="00642340"/>
    <w:rsid w:val="00642FD7"/>
    <w:rsid w:val="00643B26"/>
    <w:rsid w:val="00643F0D"/>
    <w:rsid w:val="006445B9"/>
    <w:rsid w:val="00645834"/>
    <w:rsid w:val="00646CDC"/>
    <w:rsid w:val="00647F3C"/>
    <w:rsid w:val="00653277"/>
    <w:rsid w:val="0065357E"/>
    <w:rsid w:val="006548A5"/>
    <w:rsid w:val="00654977"/>
    <w:rsid w:val="006559CE"/>
    <w:rsid w:val="006568F1"/>
    <w:rsid w:val="0065746C"/>
    <w:rsid w:val="00657EA5"/>
    <w:rsid w:val="006602E5"/>
    <w:rsid w:val="0066082A"/>
    <w:rsid w:val="00660F7D"/>
    <w:rsid w:val="00661F79"/>
    <w:rsid w:val="006620F8"/>
    <w:rsid w:val="0066273B"/>
    <w:rsid w:val="00663E0C"/>
    <w:rsid w:val="006652F5"/>
    <w:rsid w:val="00665734"/>
    <w:rsid w:val="006658A8"/>
    <w:rsid w:val="006661A3"/>
    <w:rsid w:val="0066635A"/>
    <w:rsid w:val="00667082"/>
    <w:rsid w:val="006671EB"/>
    <w:rsid w:val="0067015B"/>
    <w:rsid w:val="00671EA4"/>
    <w:rsid w:val="006722BC"/>
    <w:rsid w:val="0067362B"/>
    <w:rsid w:val="00673BDE"/>
    <w:rsid w:val="006742B4"/>
    <w:rsid w:val="006746DD"/>
    <w:rsid w:val="0067492D"/>
    <w:rsid w:val="00675622"/>
    <w:rsid w:val="0067563F"/>
    <w:rsid w:val="00675C17"/>
    <w:rsid w:val="00676E0E"/>
    <w:rsid w:val="00681301"/>
    <w:rsid w:val="006813F0"/>
    <w:rsid w:val="0068267A"/>
    <w:rsid w:val="00682BBE"/>
    <w:rsid w:val="006838AF"/>
    <w:rsid w:val="0068631C"/>
    <w:rsid w:val="00686D3E"/>
    <w:rsid w:val="006871E3"/>
    <w:rsid w:val="006872FD"/>
    <w:rsid w:val="0068745B"/>
    <w:rsid w:val="00687F9E"/>
    <w:rsid w:val="00690275"/>
    <w:rsid w:val="0069166C"/>
    <w:rsid w:val="00692440"/>
    <w:rsid w:val="00692E6D"/>
    <w:rsid w:val="006930A2"/>
    <w:rsid w:val="00694971"/>
    <w:rsid w:val="006972AA"/>
    <w:rsid w:val="006A1821"/>
    <w:rsid w:val="006A1D01"/>
    <w:rsid w:val="006A1DF6"/>
    <w:rsid w:val="006A2CD3"/>
    <w:rsid w:val="006A4B19"/>
    <w:rsid w:val="006A5A3A"/>
    <w:rsid w:val="006A6B14"/>
    <w:rsid w:val="006B15F8"/>
    <w:rsid w:val="006B1C76"/>
    <w:rsid w:val="006B281F"/>
    <w:rsid w:val="006B2C74"/>
    <w:rsid w:val="006B3AC9"/>
    <w:rsid w:val="006B3F0B"/>
    <w:rsid w:val="006B45E3"/>
    <w:rsid w:val="006B494A"/>
    <w:rsid w:val="006B51BA"/>
    <w:rsid w:val="006B536E"/>
    <w:rsid w:val="006B570E"/>
    <w:rsid w:val="006B7210"/>
    <w:rsid w:val="006B7A59"/>
    <w:rsid w:val="006B7C26"/>
    <w:rsid w:val="006C0C92"/>
    <w:rsid w:val="006C11B4"/>
    <w:rsid w:val="006C1F3E"/>
    <w:rsid w:val="006C2135"/>
    <w:rsid w:val="006C2426"/>
    <w:rsid w:val="006C4364"/>
    <w:rsid w:val="006C452D"/>
    <w:rsid w:val="006C6CB8"/>
    <w:rsid w:val="006C6D02"/>
    <w:rsid w:val="006C7772"/>
    <w:rsid w:val="006C7F87"/>
    <w:rsid w:val="006D08FB"/>
    <w:rsid w:val="006D11D6"/>
    <w:rsid w:val="006D1600"/>
    <w:rsid w:val="006D236B"/>
    <w:rsid w:val="006D41CB"/>
    <w:rsid w:val="006D61E7"/>
    <w:rsid w:val="006D6803"/>
    <w:rsid w:val="006D6819"/>
    <w:rsid w:val="006D6C53"/>
    <w:rsid w:val="006D6F17"/>
    <w:rsid w:val="006D7424"/>
    <w:rsid w:val="006D7FA7"/>
    <w:rsid w:val="006E1CAF"/>
    <w:rsid w:val="006E1DF4"/>
    <w:rsid w:val="006E21D6"/>
    <w:rsid w:val="006E2271"/>
    <w:rsid w:val="006E2C07"/>
    <w:rsid w:val="006E36BA"/>
    <w:rsid w:val="006E41A9"/>
    <w:rsid w:val="006E4678"/>
    <w:rsid w:val="006E4F51"/>
    <w:rsid w:val="006E5884"/>
    <w:rsid w:val="006E6670"/>
    <w:rsid w:val="006E6E86"/>
    <w:rsid w:val="006E7691"/>
    <w:rsid w:val="006E7984"/>
    <w:rsid w:val="006E7C19"/>
    <w:rsid w:val="006F0AE0"/>
    <w:rsid w:val="006F0DEC"/>
    <w:rsid w:val="006F12D9"/>
    <w:rsid w:val="006F153A"/>
    <w:rsid w:val="006F2FB0"/>
    <w:rsid w:val="006F5528"/>
    <w:rsid w:val="006F6069"/>
    <w:rsid w:val="006F6446"/>
    <w:rsid w:val="006F68CD"/>
    <w:rsid w:val="006F75CE"/>
    <w:rsid w:val="006F788F"/>
    <w:rsid w:val="006F792D"/>
    <w:rsid w:val="006F7D69"/>
    <w:rsid w:val="007009C8"/>
    <w:rsid w:val="00700CAD"/>
    <w:rsid w:val="00701134"/>
    <w:rsid w:val="0070218E"/>
    <w:rsid w:val="00702E9E"/>
    <w:rsid w:val="00703321"/>
    <w:rsid w:val="007034C5"/>
    <w:rsid w:val="00703672"/>
    <w:rsid w:val="00703876"/>
    <w:rsid w:val="00705449"/>
    <w:rsid w:val="00706175"/>
    <w:rsid w:val="0070651D"/>
    <w:rsid w:val="007076B4"/>
    <w:rsid w:val="00707A86"/>
    <w:rsid w:val="007109CB"/>
    <w:rsid w:val="00710C08"/>
    <w:rsid w:val="00711206"/>
    <w:rsid w:val="007113B1"/>
    <w:rsid w:val="00711885"/>
    <w:rsid w:val="00712CD0"/>
    <w:rsid w:val="00712EFC"/>
    <w:rsid w:val="00713BF8"/>
    <w:rsid w:val="00713FD2"/>
    <w:rsid w:val="00716040"/>
    <w:rsid w:val="0071640E"/>
    <w:rsid w:val="0071659D"/>
    <w:rsid w:val="007176B1"/>
    <w:rsid w:val="00717F4E"/>
    <w:rsid w:val="00720642"/>
    <w:rsid w:val="00721FB0"/>
    <w:rsid w:val="00722FAE"/>
    <w:rsid w:val="0072348F"/>
    <w:rsid w:val="00724D15"/>
    <w:rsid w:val="00724F7A"/>
    <w:rsid w:val="00725433"/>
    <w:rsid w:val="0072561F"/>
    <w:rsid w:val="00725F20"/>
    <w:rsid w:val="0072650F"/>
    <w:rsid w:val="00726D5B"/>
    <w:rsid w:val="00727E42"/>
    <w:rsid w:val="00727FDA"/>
    <w:rsid w:val="007300BD"/>
    <w:rsid w:val="00731E84"/>
    <w:rsid w:val="007324D1"/>
    <w:rsid w:val="00732736"/>
    <w:rsid w:val="00732968"/>
    <w:rsid w:val="00734147"/>
    <w:rsid w:val="007349DC"/>
    <w:rsid w:val="0073671A"/>
    <w:rsid w:val="00740D0E"/>
    <w:rsid w:val="00741B52"/>
    <w:rsid w:val="007422D2"/>
    <w:rsid w:val="007425A0"/>
    <w:rsid w:val="007430E1"/>
    <w:rsid w:val="007456A8"/>
    <w:rsid w:val="00746BAC"/>
    <w:rsid w:val="00747F29"/>
    <w:rsid w:val="00751649"/>
    <w:rsid w:val="007518A9"/>
    <w:rsid w:val="007521C7"/>
    <w:rsid w:val="007525BF"/>
    <w:rsid w:val="007528C6"/>
    <w:rsid w:val="0075346E"/>
    <w:rsid w:val="007541A0"/>
    <w:rsid w:val="00754517"/>
    <w:rsid w:val="007548B2"/>
    <w:rsid w:val="0075584A"/>
    <w:rsid w:val="00755978"/>
    <w:rsid w:val="00756648"/>
    <w:rsid w:val="00756DD0"/>
    <w:rsid w:val="0075798F"/>
    <w:rsid w:val="00757BEE"/>
    <w:rsid w:val="0076180A"/>
    <w:rsid w:val="007635AC"/>
    <w:rsid w:val="007637D3"/>
    <w:rsid w:val="0076392D"/>
    <w:rsid w:val="00765A67"/>
    <w:rsid w:val="00767165"/>
    <w:rsid w:val="00767C5C"/>
    <w:rsid w:val="00767FF8"/>
    <w:rsid w:val="007701C4"/>
    <w:rsid w:val="00773DA9"/>
    <w:rsid w:val="0077466C"/>
    <w:rsid w:val="00776151"/>
    <w:rsid w:val="007762DB"/>
    <w:rsid w:val="00777239"/>
    <w:rsid w:val="007813E6"/>
    <w:rsid w:val="007819F6"/>
    <w:rsid w:val="00781B8E"/>
    <w:rsid w:val="0078299F"/>
    <w:rsid w:val="00782DB2"/>
    <w:rsid w:val="00783CA1"/>
    <w:rsid w:val="00783D28"/>
    <w:rsid w:val="007843EC"/>
    <w:rsid w:val="00785314"/>
    <w:rsid w:val="007854AA"/>
    <w:rsid w:val="0078677B"/>
    <w:rsid w:val="00787ED4"/>
    <w:rsid w:val="007900F9"/>
    <w:rsid w:val="00790700"/>
    <w:rsid w:val="00790D0E"/>
    <w:rsid w:val="00791C27"/>
    <w:rsid w:val="00791F14"/>
    <w:rsid w:val="007923E0"/>
    <w:rsid w:val="00793423"/>
    <w:rsid w:val="007935FA"/>
    <w:rsid w:val="007948B0"/>
    <w:rsid w:val="00794C1D"/>
    <w:rsid w:val="007A17A3"/>
    <w:rsid w:val="007A2D69"/>
    <w:rsid w:val="007A42BD"/>
    <w:rsid w:val="007A53B5"/>
    <w:rsid w:val="007A7CA3"/>
    <w:rsid w:val="007A7F16"/>
    <w:rsid w:val="007B07FB"/>
    <w:rsid w:val="007B10A7"/>
    <w:rsid w:val="007B11AC"/>
    <w:rsid w:val="007B1DB1"/>
    <w:rsid w:val="007B29F5"/>
    <w:rsid w:val="007B3B92"/>
    <w:rsid w:val="007B43FA"/>
    <w:rsid w:val="007B51DF"/>
    <w:rsid w:val="007B5A4E"/>
    <w:rsid w:val="007C014B"/>
    <w:rsid w:val="007C0455"/>
    <w:rsid w:val="007C08D6"/>
    <w:rsid w:val="007C0BBA"/>
    <w:rsid w:val="007C24FF"/>
    <w:rsid w:val="007C348F"/>
    <w:rsid w:val="007C3F43"/>
    <w:rsid w:val="007C4731"/>
    <w:rsid w:val="007C4783"/>
    <w:rsid w:val="007C4D38"/>
    <w:rsid w:val="007C4F53"/>
    <w:rsid w:val="007C68AE"/>
    <w:rsid w:val="007C69A5"/>
    <w:rsid w:val="007D039C"/>
    <w:rsid w:val="007D080A"/>
    <w:rsid w:val="007D092B"/>
    <w:rsid w:val="007D0E90"/>
    <w:rsid w:val="007D1311"/>
    <w:rsid w:val="007D16F8"/>
    <w:rsid w:val="007D27D2"/>
    <w:rsid w:val="007D3012"/>
    <w:rsid w:val="007D3B7C"/>
    <w:rsid w:val="007D60FF"/>
    <w:rsid w:val="007E0A4B"/>
    <w:rsid w:val="007E0A8C"/>
    <w:rsid w:val="007E1113"/>
    <w:rsid w:val="007E1786"/>
    <w:rsid w:val="007E18CB"/>
    <w:rsid w:val="007E1E32"/>
    <w:rsid w:val="007E27F2"/>
    <w:rsid w:val="007E31C2"/>
    <w:rsid w:val="007E3C5A"/>
    <w:rsid w:val="007E3E1E"/>
    <w:rsid w:val="007E40BC"/>
    <w:rsid w:val="007E73CF"/>
    <w:rsid w:val="007E7DEE"/>
    <w:rsid w:val="007F02BA"/>
    <w:rsid w:val="007F039A"/>
    <w:rsid w:val="007F06DF"/>
    <w:rsid w:val="007F0F5A"/>
    <w:rsid w:val="007F1F6A"/>
    <w:rsid w:val="007F2558"/>
    <w:rsid w:val="007F2694"/>
    <w:rsid w:val="007F32BE"/>
    <w:rsid w:val="007F34E3"/>
    <w:rsid w:val="007F3665"/>
    <w:rsid w:val="007F3CB4"/>
    <w:rsid w:val="007F4198"/>
    <w:rsid w:val="007F5231"/>
    <w:rsid w:val="007F67AA"/>
    <w:rsid w:val="007F6ED1"/>
    <w:rsid w:val="007F7F2B"/>
    <w:rsid w:val="00800663"/>
    <w:rsid w:val="008013D7"/>
    <w:rsid w:val="0080164F"/>
    <w:rsid w:val="00801E4E"/>
    <w:rsid w:val="00801F96"/>
    <w:rsid w:val="008029CC"/>
    <w:rsid w:val="0080381E"/>
    <w:rsid w:val="00806922"/>
    <w:rsid w:val="0081283D"/>
    <w:rsid w:val="00812A68"/>
    <w:rsid w:val="00813ADD"/>
    <w:rsid w:val="00813F37"/>
    <w:rsid w:val="00814281"/>
    <w:rsid w:val="00814304"/>
    <w:rsid w:val="00814789"/>
    <w:rsid w:val="00815857"/>
    <w:rsid w:val="00816CDE"/>
    <w:rsid w:val="0081732B"/>
    <w:rsid w:val="008178D9"/>
    <w:rsid w:val="0082014E"/>
    <w:rsid w:val="008207C0"/>
    <w:rsid w:val="008212AF"/>
    <w:rsid w:val="00821457"/>
    <w:rsid w:val="00822731"/>
    <w:rsid w:val="00822D1A"/>
    <w:rsid w:val="0082310F"/>
    <w:rsid w:val="00823479"/>
    <w:rsid w:val="00823E7D"/>
    <w:rsid w:val="00823F26"/>
    <w:rsid w:val="00824449"/>
    <w:rsid w:val="0082464E"/>
    <w:rsid w:val="00824803"/>
    <w:rsid w:val="008248E0"/>
    <w:rsid w:val="00824B23"/>
    <w:rsid w:val="00824B37"/>
    <w:rsid w:val="00824D3C"/>
    <w:rsid w:val="00826CE1"/>
    <w:rsid w:val="00827D01"/>
    <w:rsid w:val="0083029D"/>
    <w:rsid w:val="00831A80"/>
    <w:rsid w:val="00831B79"/>
    <w:rsid w:val="00831C26"/>
    <w:rsid w:val="0083211A"/>
    <w:rsid w:val="008333B4"/>
    <w:rsid w:val="00834A90"/>
    <w:rsid w:val="00835331"/>
    <w:rsid w:val="0083574F"/>
    <w:rsid w:val="00835B0D"/>
    <w:rsid w:val="0083602A"/>
    <w:rsid w:val="00836BE7"/>
    <w:rsid w:val="008373A8"/>
    <w:rsid w:val="00837A8E"/>
    <w:rsid w:val="00840793"/>
    <w:rsid w:val="008419D6"/>
    <w:rsid w:val="0084242F"/>
    <w:rsid w:val="0084364D"/>
    <w:rsid w:val="008442EB"/>
    <w:rsid w:val="0084678D"/>
    <w:rsid w:val="008475EA"/>
    <w:rsid w:val="00847BA4"/>
    <w:rsid w:val="00847C4F"/>
    <w:rsid w:val="00847E45"/>
    <w:rsid w:val="00850786"/>
    <w:rsid w:val="00851AA8"/>
    <w:rsid w:val="00851C15"/>
    <w:rsid w:val="0085315A"/>
    <w:rsid w:val="008532A1"/>
    <w:rsid w:val="00853C20"/>
    <w:rsid w:val="00854029"/>
    <w:rsid w:val="0085583A"/>
    <w:rsid w:val="008558A6"/>
    <w:rsid w:val="00856832"/>
    <w:rsid w:val="00856C8B"/>
    <w:rsid w:val="00857280"/>
    <w:rsid w:val="008573DB"/>
    <w:rsid w:val="0086246D"/>
    <w:rsid w:val="008624B4"/>
    <w:rsid w:val="0086321F"/>
    <w:rsid w:val="0086346E"/>
    <w:rsid w:val="00863918"/>
    <w:rsid w:val="008655ED"/>
    <w:rsid w:val="008663E1"/>
    <w:rsid w:val="008664E8"/>
    <w:rsid w:val="008668B6"/>
    <w:rsid w:val="00867A56"/>
    <w:rsid w:val="00870526"/>
    <w:rsid w:val="0087068A"/>
    <w:rsid w:val="008715AD"/>
    <w:rsid w:val="008716DC"/>
    <w:rsid w:val="00871A94"/>
    <w:rsid w:val="00872588"/>
    <w:rsid w:val="00872C50"/>
    <w:rsid w:val="00872DBD"/>
    <w:rsid w:val="0087362A"/>
    <w:rsid w:val="00874BBC"/>
    <w:rsid w:val="008750BE"/>
    <w:rsid w:val="008755E0"/>
    <w:rsid w:val="00875A83"/>
    <w:rsid w:val="00875C58"/>
    <w:rsid w:val="00875E66"/>
    <w:rsid w:val="00876922"/>
    <w:rsid w:val="008775A2"/>
    <w:rsid w:val="00880DDA"/>
    <w:rsid w:val="00880EDE"/>
    <w:rsid w:val="00881211"/>
    <w:rsid w:val="00882A7B"/>
    <w:rsid w:val="00883751"/>
    <w:rsid w:val="00886366"/>
    <w:rsid w:val="008869EA"/>
    <w:rsid w:val="008870B1"/>
    <w:rsid w:val="0088718A"/>
    <w:rsid w:val="0089008E"/>
    <w:rsid w:val="00893F35"/>
    <w:rsid w:val="00895C8B"/>
    <w:rsid w:val="00896051"/>
    <w:rsid w:val="0089791D"/>
    <w:rsid w:val="008A1320"/>
    <w:rsid w:val="008A1C3B"/>
    <w:rsid w:val="008A20DF"/>
    <w:rsid w:val="008A2613"/>
    <w:rsid w:val="008A29D6"/>
    <w:rsid w:val="008A3877"/>
    <w:rsid w:val="008A409A"/>
    <w:rsid w:val="008A434B"/>
    <w:rsid w:val="008A4734"/>
    <w:rsid w:val="008A4998"/>
    <w:rsid w:val="008A56A1"/>
    <w:rsid w:val="008A5874"/>
    <w:rsid w:val="008A59F5"/>
    <w:rsid w:val="008A5A17"/>
    <w:rsid w:val="008A62A7"/>
    <w:rsid w:val="008A6B69"/>
    <w:rsid w:val="008A7074"/>
    <w:rsid w:val="008B0921"/>
    <w:rsid w:val="008B1E17"/>
    <w:rsid w:val="008B2511"/>
    <w:rsid w:val="008B3354"/>
    <w:rsid w:val="008B402A"/>
    <w:rsid w:val="008B4B3F"/>
    <w:rsid w:val="008B4B42"/>
    <w:rsid w:val="008B4BBF"/>
    <w:rsid w:val="008B61A4"/>
    <w:rsid w:val="008B6A74"/>
    <w:rsid w:val="008B6B04"/>
    <w:rsid w:val="008C1C28"/>
    <w:rsid w:val="008C22D8"/>
    <w:rsid w:val="008C2AAA"/>
    <w:rsid w:val="008C2B72"/>
    <w:rsid w:val="008C3F9F"/>
    <w:rsid w:val="008C4542"/>
    <w:rsid w:val="008C4922"/>
    <w:rsid w:val="008C4B7A"/>
    <w:rsid w:val="008C516F"/>
    <w:rsid w:val="008C5CE1"/>
    <w:rsid w:val="008C6959"/>
    <w:rsid w:val="008C6B31"/>
    <w:rsid w:val="008C7427"/>
    <w:rsid w:val="008C78F3"/>
    <w:rsid w:val="008C7BB1"/>
    <w:rsid w:val="008C7C34"/>
    <w:rsid w:val="008C7E4B"/>
    <w:rsid w:val="008D0D96"/>
    <w:rsid w:val="008D1006"/>
    <w:rsid w:val="008D1566"/>
    <w:rsid w:val="008D1C9C"/>
    <w:rsid w:val="008D3489"/>
    <w:rsid w:val="008D3B78"/>
    <w:rsid w:val="008D3C53"/>
    <w:rsid w:val="008D42B8"/>
    <w:rsid w:val="008D4C42"/>
    <w:rsid w:val="008D4F06"/>
    <w:rsid w:val="008D4FC6"/>
    <w:rsid w:val="008D5CD7"/>
    <w:rsid w:val="008D64C5"/>
    <w:rsid w:val="008D7512"/>
    <w:rsid w:val="008E006D"/>
    <w:rsid w:val="008E06DB"/>
    <w:rsid w:val="008E0FA0"/>
    <w:rsid w:val="008E12DD"/>
    <w:rsid w:val="008E1BDD"/>
    <w:rsid w:val="008E25DA"/>
    <w:rsid w:val="008E4951"/>
    <w:rsid w:val="008E550E"/>
    <w:rsid w:val="008E6423"/>
    <w:rsid w:val="008E64A4"/>
    <w:rsid w:val="008E7715"/>
    <w:rsid w:val="008E7F24"/>
    <w:rsid w:val="008F086D"/>
    <w:rsid w:val="008F182D"/>
    <w:rsid w:val="008F19B2"/>
    <w:rsid w:val="008F1D47"/>
    <w:rsid w:val="008F1E5B"/>
    <w:rsid w:val="008F2337"/>
    <w:rsid w:val="008F24EE"/>
    <w:rsid w:val="008F3D62"/>
    <w:rsid w:val="008F42A5"/>
    <w:rsid w:val="008F4743"/>
    <w:rsid w:val="008F4C2F"/>
    <w:rsid w:val="008F5207"/>
    <w:rsid w:val="008F6334"/>
    <w:rsid w:val="008F6782"/>
    <w:rsid w:val="008F70D7"/>
    <w:rsid w:val="0090096E"/>
    <w:rsid w:val="00902923"/>
    <w:rsid w:val="00902B22"/>
    <w:rsid w:val="00903035"/>
    <w:rsid w:val="0090381A"/>
    <w:rsid w:val="0090435B"/>
    <w:rsid w:val="009054A0"/>
    <w:rsid w:val="00906866"/>
    <w:rsid w:val="00907D72"/>
    <w:rsid w:val="00911695"/>
    <w:rsid w:val="00911BF3"/>
    <w:rsid w:val="009126CC"/>
    <w:rsid w:val="0091283B"/>
    <w:rsid w:val="0091315A"/>
    <w:rsid w:val="00913875"/>
    <w:rsid w:val="00914243"/>
    <w:rsid w:val="00915672"/>
    <w:rsid w:val="00915B7B"/>
    <w:rsid w:val="00915D42"/>
    <w:rsid w:val="00915F84"/>
    <w:rsid w:val="00916479"/>
    <w:rsid w:val="00916B21"/>
    <w:rsid w:val="00917FD5"/>
    <w:rsid w:val="00921142"/>
    <w:rsid w:val="009211AB"/>
    <w:rsid w:val="0092145A"/>
    <w:rsid w:val="00922889"/>
    <w:rsid w:val="00922B03"/>
    <w:rsid w:val="0092390A"/>
    <w:rsid w:val="009239BE"/>
    <w:rsid w:val="009248C6"/>
    <w:rsid w:val="00925990"/>
    <w:rsid w:val="00925EF9"/>
    <w:rsid w:val="0092755F"/>
    <w:rsid w:val="00927DF1"/>
    <w:rsid w:val="00927E9F"/>
    <w:rsid w:val="00930386"/>
    <w:rsid w:val="009304EE"/>
    <w:rsid w:val="0093346B"/>
    <w:rsid w:val="0093390C"/>
    <w:rsid w:val="00933C11"/>
    <w:rsid w:val="009348F2"/>
    <w:rsid w:val="00934CA7"/>
    <w:rsid w:val="00934FA8"/>
    <w:rsid w:val="00936046"/>
    <w:rsid w:val="00937CE9"/>
    <w:rsid w:val="00940A45"/>
    <w:rsid w:val="00940E99"/>
    <w:rsid w:val="00941696"/>
    <w:rsid w:val="00942B9F"/>
    <w:rsid w:val="00943568"/>
    <w:rsid w:val="00943BC8"/>
    <w:rsid w:val="0094403A"/>
    <w:rsid w:val="009451CA"/>
    <w:rsid w:val="00945C2E"/>
    <w:rsid w:val="00946B6A"/>
    <w:rsid w:val="009470F8"/>
    <w:rsid w:val="0094724B"/>
    <w:rsid w:val="0095041E"/>
    <w:rsid w:val="00951918"/>
    <w:rsid w:val="00953439"/>
    <w:rsid w:val="00953451"/>
    <w:rsid w:val="00953694"/>
    <w:rsid w:val="00954824"/>
    <w:rsid w:val="00955197"/>
    <w:rsid w:val="0095526E"/>
    <w:rsid w:val="00955385"/>
    <w:rsid w:val="00956F0E"/>
    <w:rsid w:val="00957166"/>
    <w:rsid w:val="0095761C"/>
    <w:rsid w:val="009576EF"/>
    <w:rsid w:val="0095774B"/>
    <w:rsid w:val="00960799"/>
    <w:rsid w:val="0096139E"/>
    <w:rsid w:val="00962762"/>
    <w:rsid w:val="00962BF3"/>
    <w:rsid w:val="00962FB0"/>
    <w:rsid w:val="00963C29"/>
    <w:rsid w:val="00964199"/>
    <w:rsid w:val="009641EC"/>
    <w:rsid w:val="0096537D"/>
    <w:rsid w:val="00966280"/>
    <w:rsid w:val="00966424"/>
    <w:rsid w:val="00966DB5"/>
    <w:rsid w:val="0096708E"/>
    <w:rsid w:val="00967B04"/>
    <w:rsid w:val="009703E6"/>
    <w:rsid w:val="00970E43"/>
    <w:rsid w:val="0097108C"/>
    <w:rsid w:val="00971601"/>
    <w:rsid w:val="00971689"/>
    <w:rsid w:val="00972CED"/>
    <w:rsid w:val="00973503"/>
    <w:rsid w:val="0097474F"/>
    <w:rsid w:val="0097484E"/>
    <w:rsid w:val="00974F3A"/>
    <w:rsid w:val="00976520"/>
    <w:rsid w:val="00976EB0"/>
    <w:rsid w:val="0097711F"/>
    <w:rsid w:val="009772B6"/>
    <w:rsid w:val="009816A4"/>
    <w:rsid w:val="00981CE5"/>
    <w:rsid w:val="00981DBE"/>
    <w:rsid w:val="009839D4"/>
    <w:rsid w:val="00983DD0"/>
    <w:rsid w:val="0098498F"/>
    <w:rsid w:val="00984A62"/>
    <w:rsid w:val="00984BBA"/>
    <w:rsid w:val="00986A63"/>
    <w:rsid w:val="00986CC5"/>
    <w:rsid w:val="00986CDE"/>
    <w:rsid w:val="00986DE3"/>
    <w:rsid w:val="00987DA7"/>
    <w:rsid w:val="00990536"/>
    <w:rsid w:val="00993D38"/>
    <w:rsid w:val="009940E9"/>
    <w:rsid w:val="0099472D"/>
    <w:rsid w:val="00994C04"/>
    <w:rsid w:val="00995240"/>
    <w:rsid w:val="0099548B"/>
    <w:rsid w:val="00995A45"/>
    <w:rsid w:val="00995E9D"/>
    <w:rsid w:val="00996B50"/>
    <w:rsid w:val="00997551"/>
    <w:rsid w:val="009A1734"/>
    <w:rsid w:val="009A382F"/>
    <w:rsid w:val="009A5914"/>
    <w:rsid w:val="009A6CA6"/>
    <w:rsid w:val="009A708C"/>
    <w:rsid w:val="009A7274"/>
    <w:rsid w:val="009B0570"/>
    <w:rsid w:val="009B072C"/>
    <w:rsid w:val="009B1A6D"/>
    <w:rsid w:val="009B1DC5"/>
    <w:rsid w:val="009B1DEA"/>
    <w:rsid w:val="009B2102"/>
    <w:rsid w:val="009B316B"/>
    <w:rsid w:val="009B35E2"/>
    <w:rsid w:val="009B3BDA"/>
    <w:rsid w:val="009B438D"/>
    <w:rsid w:val="009B50D8"/>
    <w:rsid w:val="009B51D1"/>
    <w:rsid w:val="009B6657"/>
    <w:rsid w:val="009B7407"/>
    <w:rsid w:val="009B750C"/>
    <w:rsid w:val="009B7E74"/>
    <w:rsid w:val="009C023E"/>
    <w:rsid w:val="009C08E3"/>
    <w:rsid w:val="009C09A2"/>
    <w:rsid w:val="009C1DA0"/>
    <w:rsid w:val="009C300B"/>
    <w:rsid w:val="009C3E8C"/>
    <w:rsid w:val="009C4692"/>
    <w:rsid w:val="009C5328"/>
    <w:rsid w:val="009C72DA"/>
    <w:rsid w:val="009C7620"/>
    <w:rsid w:val="009C7A97"/>
    <w:rsid w:val="009D1F9A"/>
    <w:rsid w:val="009D2A52"/>
    <w:rsid w:val="009D36DB"/>
    <w:rsid w:val="009D6BC7"/>
    <w:rsid w:val="009E0A0E"/>
    <w:rsid w:val="009E10ED"/>
    <w:rsid w:val="009E14B8"/>
    <w:rsid w:val="009E2D3F"/>
    <w:rsid w:val="009E45A8"/>
    <w:rsid w:val="009E47F9"/>
    <w:rsid w:val="009E4CE5"/>
    <w:rsid w:val="009E4F9E"/>
    <w:rsid w:val="009E5A57"/>
    <w:rsid w:val="009E6705"/>
    <w:rsid w:val="009E6776"/>
    <w:rsid w:val="009E6CE9"/>
    <w:rsid w:val="009E7E12"/>
    <w:rsid w:val="009F06C4"/>
    <w:rsid w:val="009F0EC2"/>
    <w:rsid w:val="009F0F8C"/>
    <w:rsid w:val="009F286A"/>
    <w:rsid w:val="009F29DD"/>
    <w:rsid w:val="009F305C"/>
    <w:rsid w:val="009F3A30"/>
    <w:rsid w:val="009F4373"/>
    <w:rsid w:val="009F45AD"/>
    <w:rsid w:val="009F47AF"/>
    <w:rsid w:val="009F49E1"/>
    <w:rsid w:val="009F5CD5"/>
    <w:rsid w:val="009F5D9D"/>
    <w:rsid w:val="00A005A7"/>
    <w:rsid w:val="00A01500"/>
    <w:rsid w:val="00A018B5"/>
    <w:rsid w:val="00A021DB"/>
    <w:rsid w:val="00A024E1"/>
    <w:rsid w:val="00A02CC3"/>
    <w:rsid w:val="00A03619"/>
    <w:rsid w:val="00A03F2C"/>
    <w:rsid w:val="00A0564B"/>
    <w:rsid w:val="00A05729"/>
    <w:rsid w:val="00A05DCF"/>
    <w:rsid w:val="00A077DD"/>
    <w:rsid w:val="00A10070"/>
    <w:rsid w:val="00A103DC"/>
    <w:rsid w:val="00A10423"/>
    <w:rsid w:val="00A11915"/>
    <w:rsid w:val="00A119AA"/>
    <w:rsid w:val="00A12E5B"/>
    <w:rsid w:val="00A14116"/>
    <w:rsid w:val="00A141F5"/>
    <w:rsid w:val="00A14FDA"/>
    <w:rsid w:val="00A16EB1"/>
    <w:rsid w:val="00A16FBE"/>
    <w:rsid w:val="00A217E4"/>
    <w:rsid w:val="00A22EF8"/>
    <w:rsid w:val="00A236CF"/>
    <w:rsid w:val="00A2373D"/>
    <w:rsid w:val="00A2625B"/>
    <w:rsid w:val="00A26F4A"/>
    <w:rsid w:val="00A30B2C"/>
    <w:rsid w:val="00A32579"/>
    <w:rsid w:val="00A33022"/>
    <w:rsid w:val="00A33B3A"/>
    <w:rsid w:val="00A33D32"/>
    <w:rsid w:val="00A3448B"/>
    <w:rsid w:val="00A344CB"/>
    <w:rsid w:val="00A34F06"/>
    <w:rsid w:val="00A36837"/>
    <w:rsid w:val="00A402EE"/>
    <w:rsid w:val="00A40E68"/>
    <w:rsid w:val="00A41FE9"/>
    <w:rsid w:val="00A43371"/>
    <w:rsid w:val="00A434A0"/>
    <w:rsid w:val="00A43E6B"/>
    <w:rsid w:val="00A45399"/>
    <w:rsid w:val="00A4619A"/>
    <w:rsid w:val="00A46946"/>
    <w:rsid w:val="00A474AB"/>
    <w:rsid w:val="00A47B24"/>
    <w:rsid w:val="00A505B7"/>
    <w:rsid w:val="00A51311"/>
    <w:rsid w:val="00A51C30"/>
    <w:rsid w:val="00A522F4"/>
    <w:rsid w:val="00A52799"/>
    <w:rsid w:val="00A52861"/>
    <w:rsid w:val="00A52ACC"/>
    <w:rsid w:val="00A53C54"/>
    <w:rsid w:val="00A54602"/>
    <w:rsid w:val="00A579B6"/>
    <w:rsid w:val="00A60105"/>
    <w:rsid w:val="00A61110"/>
    <w:rsid w:val="00A61DCA"/>
    <w:rsid w:val="00A62A28"/>
    <w:rsid w:val="00A62BF2"/>
    <w:rsid w:val="00A63F55"/>
    <w:rsid w:val="00A6426B"/>
    <w:rsid w:val="00A642AF"/>
    <w:rsid w:val="00A64B7E"/>
    <w:rsid w:val="00A65255"/>
    <w:rsid w:val="00A65275"/>
    <w:rsid w:val="00A65C74"/>
    <w:rsid w:val="00A66A39"/>
    <w:rsid w:val="00A7007F"/>
    <w:rsid w:val="00A710DC"/>
    <w:rsid w:val="00A72A15"/>
    <w:rsid w:val="00A72F23"/>
    <w:rsid w:val="00A7324A"/>
    <w:rsid w:val="00A741CC"/>
    <w:rsid w:val="00A76E94"/>
    <w:rsid w:val="00A809B8"/>
    <w:rsid w:val="00A839F7"/>
    <w:rsid w:val="00A84819"/>
    <w:rsid w:val="00A85B42"/>
    <w:rsid w:val="00A85C94"/>
    <w:rsid w:val="00A8625D"/>
    <w:rsid w:val="00A862FE"/>
    <w:rsid w:val="00A8630B"/>
    <w:rsid w:val="00A874F0"/>
    <w:rsid w:val="00A879D6"/>
    <w:rsid w:val="00A87CC8"/>
    <w:rsid w:val="00A90922"/>
    <w:rsid w:val="00A909BB"/>
    <w:rsid w:val="00A9135E"/>
    <w:rsid w:val="00A93B0A"/>
    <w:rsid w:val="00A93E5D"/>
    <w:rsid w:val="00A94349"/>
    <w:rsid w:val="00A94C45"/>
    <w:rsid w:val="00A95C60"/>
    <w:rsid w:val="00A96274"/>
    <w:rsid w:val="00A9684F"/>
    <w:rsid w:val="00A97D0F"/>
    <w:rsid w:val="00AA1B9A"/>
    <w:rsid w:val="00AA2277"/>
    <w:rsid w:val="00AA2E02"/>
    <w:rsid w:val="00AA2FF8"/>
    <w:rsid w:val="00AA38EF"/>
    <w:rsid w:val="00AA435F"/>
    <w:rsid w:val="00AA4FF7"/>
    <w:rsid w:val="00AA5C27"/>
    <w:rsid w:val="00AA5D7F"/>
    <w:rsid w:val="00AA63E0"/>
    <w:rsid w:val="00AB02EB"/>
    <w:rsid w:val="00AB0AC3"/>
    <w:rsid w:val="00AB0BF6"/>
    <w:rsid w:val="00AB2839"/>
    <w:rsid w:val="00AB297E"/>
    <w:rsid w:val="00AB37C1"/>
    <w:rsid w:val="00AB3B1D"/>
    <w:rsid w:val="00AB4E49"/>
    <w:rsid w:val="00AB62CD"/>
    <w:rsid w:val="00AB6CC5"/>
    <w:rsid w:val="00AB7C63"/>
    <w:rsid w:val="00AC04A7"/>
    <w:rsid w:val="00AC09EA"/>
    <w:rsid w:val="00AC0B19"/>
    <w:rsid w:val="00AC0CBF"/>
    <w:rsid w:val="00AC17BE"/>
    <w:rsid w:val="00AC1A57"/>
    <w:rsid w:val="00AC1F20"/>
    <w:rsid w:val="00AC1F37"/>
    <w:rsid w:val="00AC33E2"/>
    <w:rsid w:val="00AC3719"/>
    <w:rsid w:val="00AC40E1"/>
    <w:rsid w:val="00AC48CF"/>
    <w:rsid w:val="00AC5AAA"/>
    <w:rsid w:val="00AC7848"/>
    <w:rsid w:val="00AD014D"/>
    <w:rsid w:val="00AD0AD5"/>
    <w:rsid w:val="00AD0C1C"/>
    <w:rsid w:val="00AD139E"/>
    <w:rsid w:val="00AD17F3"/>
    <w:rsid w:val="00AD19CA"/>
    <w:rsid w:val="00AD23A9"/>
    <w:rsid w:val="00AD33B5"/>
    <w:rsid w:val="00AD34A9"/>
    <w:rsid w:val="00AD4B03"/>
    <w:rsid w:val="00AD51F0"/>
    <w:rsid w:val="00AD5B1C"/>
    <w:rsid w:val="00AD7294"/>
    <w:rsid w:val="00AD781B"/>
    <w:rsid w:val="00AE09C3"/>
    <w:rsid w:val="00AE0AE5"/>
    <w:rsid w:val="00AE0F4E"/>
    <w:rsid w:val="00AE310C"/>
    <w:rsid w:val="00AE4E44"/>
    <w:rsid w:val="00AE6B10"/>
    <w:rsid w:val="00AE6F6A"/>
    <w:rsid w:val="00AE6F74"/>
    <w:rsid w:val="00AF0C4D"/>
    <w:rsid w:val="00AF10DD"/>
    <w:rsid w:val="00AF524A"/>
    <w:rsid w:val="00AF55F0"/>
    <w:rsid w:val="00AF60DC"/>
    <w:rsid w:val="00B00176"/>
    <w:rsid w:val="00B0081F"/>
    <w:rsid w:val="00B02331"/>
    <w:rsid w:val="00B02A4B"/>
    <w:rsid w:val="00B02C1F"/>
    <w:rsid w:val="00B03315"/>
    <w:rsid w:val="00B03517"/>
    <w:rsid w:val="00B04BEC"/>
    <w:rsid w:val="00B05C96"/>
    <w:rsid w:val="00B061A8"/>
    <w:rsid w:val="00B06D35"/>
    <w:rsid w:val="00B07AB1"/>
    <w:rsid w:val="00B10A82"/>
    <w:rsid w:val="00B10C3A"/>
    <w:rsid w:val="00B10FF9"/>
    <w:rsid w:val="00B1202F"/>
    <w:rsid w:val="00B139FC"/>
    <w:rsid w:val="00B154EF"/>
    <w:rsid w:val="00B15E98"/>
    <w:rsid w:val="00B16E0F"/>
    <w:rsid w:val="00B17F50"/>
    <w:rsid w:val="00B2049E"/>
    <w:rsid w:val="00B20DD0"/>
    <w:rsid w:val="00B21477"/>
    <w:rsid w:val="00B21558"/>
    <w:rsid w:val="00B21BA5"/>
    <w:rsid w:val="00B21EA8"/>
    <w:rsid w:val="00B23278"/>
    <w:rsid w:val="00B23570"/>
    <w:rsid w:val="00B236EE"/>
    <w:rsid w:val="00B23BAC"/>
    <w:rsid w:val="00B25ABE"/>
    <w:rsid w:val="00B260BB"/>
    <w:rsid w:val="00B26F3D"/>
    <w:rsid w:val="00B26FE3"/>
    <w:rsid w:val="00B304B7"/>
    <w:rsid w:val="00B31A97"/>
    <w:rsid w:val="00B32921"/>
    <w:rsid w:val="00B32985"/>
    <w:rsid w:val="00B3336B"/>
    <w:rsid w:val="00B336F7"/>
    <w:rsid w:val="00B33C52"/>
    <w:rsid w:val="00B33FD6"/>
    <w:rsid w:val="00B34CCD"/>
    <w:rsid w:val="00B35792"/>
    <w:rsid w:val="00B35E85"/>
    <w:rsid w:val="00B3722E"/>
    <w:rsid w:val="00B404AB"/>
    <w:rsid w:val="00B42033"/>
    <w:rsid w:val="00B429AE"/>
    <w:rsid w:val="00B42F2D"/>
    <w:rsid w:val="00B43368"/>
    <w:rsid w:val="00B434EC"/>
    <w:rsid w:val="00B4411B"/>
    <w:rsid w:val="00B44B82"/>
    <w:rsid w:val="00B45F0A"/>
    <w:rsid w:val="00B465CB"/>
    <w:rsid w:val="00B4696B"/>
    <w:rsid w:val="00B46D89"/>
    <w:rsid w:val="00B474B2"/>
    <w:rsid w:val="00B47518"/>
    <w:rsid w:val="00B47A5D"/>
    <w:rsid w:val="00B47E05"/>
    <w:rsid w:val="00B50712"/>
    <w:rsid w:val="00B51824"/>
    <w:rsid w:val="00B5297E"/>
    <w:rsid w:val="00B53C39"/>
    <w:rsid w:val="00B545DF"/>
    <w:rsid w:val="00B558B7"/>
    <w:rsid w:val="00B558CB"/>
    <w:rsid w:val="00B57BD5"/>
    <w:rsid w:val="00B57F9E"/>
    <w:rsid w:val="00B600C5"/>
    <w:rsid w:val="00B62F47"/>
    <w:rsid w:val="00B65B98"/>
    <w:rsid w:val="00B66709"/>
    <w:rsid w:val="00B66A59"/>
    <w:rsid w:val="00B66F63"/>
    <w:rsid w:val="00B671BC"/>
    <w:rsid w:val="00B70B67"/>
    <w:rsid w:val="00B71FFB"/>
    <w:rsid w:val="00B725E7"/>
    <w:rsid w:val="00B7264C"/>
    <w:rsid w:val="00B72F87"/>
    <w:rsid w:val="00B753FC"/>
    <w:rsid w:val="00B75C3E"/>
    <w:rsid w:val="00B75F1A"/>
    <w:rsid w:val="00B769EF"/>
    <w:rsid w:val="00B7770A"/>
    <w:rsid w:val="00B77FA5"/>
    <w:rsid w:val="00B80705"/>
    <w:rsid w:val="00B825FD"/>
    <w:rsid w:val="00B8277F"/>
    <w:rsid w:val="00B855A9"/>
    <w:rsid w:val="00B85931"/>
    <w:rsid w:val="00B87A26"/>
    <w:rsid w:val="00B87B9C"/>
    <w:rsid w:val="00B90000"/>
    <w:rsid w:val="00B9042A"/>
    <w:rsid w:val="00B91B93"/>
    <w:rsid w:val="00B91CF5"/>
    <w:rsid w:val="00B92823"/>
    <w:rsid w:val="00B92B75"/>
    <w:rsid w:val="00B95CA7"/>
    <w:rsid w:val="00B95D32"/>
    <w:rsid w:val="00B960D6"/>
    <w:rsid w:val="00B96111"/>
    <w:rsid w:val="00B964A6"/>
    <w:rsid w:val="00B97A40"/>
    <w:rsid w:val="00B97F45"/>
    <w:rsid w:val="00BA0F1F"/>
    <w:rsid w:val="00BA1264"/>
    <w:rsid w:val="00BA1E47"/>
    <w:rsid w:val="00BA20EF"/>
    <w:rsid w:val="00BA2C06"/>
    <w:rsid w:val="00BA36DF"/>
    <w:rsid w:val="00BA46EA"/>
    <w:rsid w:val="00BA4AD5"/>
    <w:rsid w:val="00BA5345"/>
    <w:rsid w:val="00BA5567"/>
    <w:rsid w:val="00BA6B50"/>
    <w:rsid w:val="00BA6CBF"/>
    <w:rsid w:val="00BB03D0"/>
    <w:rsid w:val="00BB0BDD"/>
    <w:rsid w:val="00BB1917"/>
    <w:rsid w:val="00BB21E9"/>
    <w:rsid w:val="00BB23CC"/>
    <w:rsid w:val="00BB2853"/>
    <w:rsid w:val="00BB3316"/>
    <w:rsid w:val="00BB3D34"/>
    <w:rsid w:val="00BB3F18"/>
    <w:rsid w:val="00BB4735"/>
    <w:rsid w:val="00BB48B7"/>
    <w:rsid w:val="00BB5A02"/>
    <w:rsid w:val="00BB5AA8"/>
    <w:rsid w:val="00BB652B"/>
    <w:rsid w:val="00BB6CBB"/>
    <w:rsid w:val="00BC02E1"/>
    <w:rsid w:val="00BC1DEC"/>
    <w:rsid w:val="00BC26B9"/>
    <w:rsid w:val="00BC3F17"/>
    <w:rsid w:val="00BC4174"/>
    <w:rsid w:val="00BD0C25"/>
    <w:rsid w:val="00BD3475"/>
    <w:rsid w:val="00BD5259"/>
    <w:rsid w:val="00BD5416"/>
    <w:rsid w:val="00BD576D"/>
    <w:rsid w:val="00BD5B46"/>
    <w:rsid w:val="00BD75E1"/>
    <w:rsid w:val="00BD76C2"/>
    <w:rsid w:val="00BD79BD"/>
    <w:rsid w:val="00BE0E49"/>
    <w:rsid w:val="00BE1F75"/>
    <w:rsid w:val="00BE220C"/>
    <w:rsid w:val="00BE25C0"/>
    <w:rsid w:val="00BE3126"/>
    <w:rsid w:val="00BE3E61"/>
    <w:rsid w:val="00BE4203"/>
    <w:rsid w:val="00BE4DD2"/>
    <w:rsid w:val="00BE6F35"/>
    <w:rsid w:val="00BF032F"/>
    <w:rsid w:val="00BF03B5"/>
    <w:rsid w:val="00BF0412"/>
    <w:rsid w:val="00BF081E"/>
    <w:rsid w:val="00BF096A"/>
    <w:rsid w:val="00BF1C1F"/>
    <w:rsid w:val="00BF25EB"/>
    <w:rsid w:val="00BF2A50"/>
    <w:rsid w:val="00BF3879"/>
    <w:rsid w:val="00BF47FD"/>
    <w:rsid w:val="00BF6D12"/>
    <w:rsid w:val="00BF7204"/>
    <w:rsid w:val="00BF7567"/>
    <w:rsid w:val="00BF7971"/>
    <w:rsid w:val="00BF7C01"/>
    <w:rsid w:val="00C00986"/>
    <w:rsid w:val="00C009F7"/>
    <w:rsid w:val="00C01F70"/>
    <w:rsid w:val="00C03DF9"/>
    <w:rsid w:val="00C047B5"/>
    <w:rsid w:val="00C052BA"/>
    <w:rsid w:val="00C0603F"/>
    <w:rsid w:val="00C060B3"/>
    <w:rsid w:val="00C06585"/>
    <w:rsid w:val="00C07084"/>
    <w:rsid w:val="00C076B3"/>
    <w:rsid w:val="00C10362"/>
    <w:rsid w:val="00C1090F"/>
    <w:rsid w:val="00C1198A"/>
    <w:rsid w:val="00C11BDC"/>
    <w:rsid w:val="00C12306"/>
    <w:rsid w:val="00C13262"/>
    <w:rsid w:val="00C154AB"/>
    <w:rsid w:val="00C1641E"/>
    <w:rsid w:val="00C17EEF"/>
    <w:rsid w:val="00C2218C"/>
    <w:rsid w:val="00C223B8"/>
    <w:rsid w:val="00C232B5"/>
    <w:rsid w:val="00C25055"/>
    <w:rsid w:val="00C2762F"/>
    <w:rsid w:val="00C305B3"/>
    <w:rsid w:val="00C32CFE"/>
    <w:rsid w:val="00C32E97"/>
    <w:rsid w:val="00C33571"/>
    <w:rsid w:val="00C337CB"/>
    <w:rsid w:val="00C35580"/>
    <w:rsid w:val="00C35A60"/>
    <w:rsid w:val="00C3782B"/>
    <w:rsid w:val="00C406AF"/>
    <w:rsid w:val="00C40D03"/>
    <w:rsid w:val="00C40E5E"/>
    <w:rsid w:val="00C41C4B"/>
    <w:rsid w:val="00C425AA"/>
    <w:rsid w:val="00C449A1"/>
    <w:rsid w:val="00C454A7"/>
    <w:rsid w:val="00C46703"/>
    <w:rsid w:val="00C469FE"/>
    <w:rsid w:val="00C46D41"/>
    <w:rsid w:val="00C472B0"/>
    <w:rsid w:val="00C47307"/>
    <w:rsid w:val="00C47E41"/>
    <w:rsid w:val="00C47F94"/>
    <w:rsid w:val="00C5018F"/>
    <w:rsid w:val="00C51242"/>
    <w:rsid w:val="00C51501"/>
    <w:rsid w:val="00C5168C"/>
    <w:rsid w:val="00C51D00"/>
    <w:rsid w:val="00C523EB"/>
    <w:rsid w:val="00C524BD"/>
    <w:rsid w:val="00C54536"/>
    <w:rsid w:val="00C5540C"/>
    <w:rsid w:val="00C5564B"/>
    <w:rsid w:val="00C56177"/>
    <w:rsid w:val="00C56E8E"/>
    <w:rsid w:val="00C57195"/>
    <w:rsid w:val="00C57C0F"/>
    <w:rsid w:val="00C57D66"/>
    <w:rsid w:val="00C603A6"/>
    <w:rsid w:val="00C6062B"/>
    <w:rsid w:val="00C621DE"/>
    <w:rsid w:val="00C62DBE"/>
    <w:rsid w:val="00C62E71"/>
    <w:rsid w:val="00C63A08"/>
    <w:rsid w:val="00C63FB4"/>
    <w:rsid w:val="00C64CC5"/>
    <w:rsid w:val="00C64F5A"/>
    <w:rsid w:val="00C652DE"/>
    <w:rsid w:val="00C65B9C"/>
    <w:rsid w:val="00C66186"/>
    <w:rsid w:val="00C665DC"/>
    <w:rsid w:val="00C66A3C"/>
    <w:rsid w:val="00C66B90"/>
    <w:rsid w:val="00C674EC"/>
    <w:rsid w:val="00C70407"/>
    <w:rsid w:val="00C712E0"/>
    <w:rsid w:val="00C730CC"/>
    <w:rsid w:val="00C73722"/>
    <w:rsid w:val="00C73BE5"/>
    <w:rsid w:val="00C75AD1"/>
    <w:rsid w:val="00C76873"/>
    <w:rsid w:val="00C76976"/>
    <w:rsid w:val="00C771AB"/>
    <w:rsid w:val="00C77D0B"/>
    <w:rsid w:val="00C77EC7"/>
    <w:rsid w:val="00C80283"/>
    <w:rsid w:val="00C8087B"/>
    <w:rsid w:val="00C809F9"/>
    <w:rsid w:val="00C80C4A"/>
    <w:rsid w:val="00C8179F"/>
    <w:rsid w:val="00C81AB1"/>
    <w:rsid w:val="00C82C49"/>
    <w:rsid w:val="00C82DE9"/>
    <w:rsid w:val="00C8424A"/>
    <w:rsid w:val="00C84967"/>
    <w:rsid w:val="00C85DD9"/>
    <w:rsid w:val="00C866AB"/>
    <w:rsid w:val="00C86FAF"/>
    <w:rsid w:val="00C87966"/>
    <w:rsid w:val="00C87EEF"/>
    <w:rsid w:val="00C90F75"/>
    <w:rsid w:val="00C91FA9"/>
    <w:rsid w:val="00C92062"/>
    <w:rsid w:val="00C923C6"/>
    <w:rsid w:val="00C92E0A"/>
    <w:rsid w:val="00C931CA"/>
    <w:rsid w:val="00C932AD"/>
    <w:rsid w:val="00C9482B"/>
    <w:rsid w:val="00C95229"/>
    <w:rsid w:val="00C95509"/>
    <w:rsid w:val="00C958A2"/>
    <w:rsid w:val="00C96A8D"/>
    <w:rsid w:val="00C978E9"/>
    <w:rsid w:val="00CA1426"/>
    <w:rsid w:val="00CA29D3"/>
    <w:rsid w:val="00CA2D41"/>
    <w:rsid w:val="00CA395E"/>
    <w:rsid w:val="00CA39B5"/>
    <w:rsid w:val="00CA480A"/>
    <w:rsid w:val="00CA484E"/>
    <w:rsid w:val="00CA49BB"/>
    <w:rsid w:val="00CA49C1"/>
    <w:rsid w:val="00CA50ED"/>
    <w:rsid w:val="00CA5932"/>
    <w:rsid w:val="00CA7513"/>
    <w:rsid w:val="00CA76E4"/>
    <w:rsid w:val="00CB0639"/>
    <w:rsid w:val="00CB0FDC"/>
    <w:rsid w:val="00CB10A3"/>
    <w:rsid w:val="00CB45A3"/>
    <w:rsid w:val="00CB4F1C"/>
    <w:rsid w:val="00CB77E1"/>
    <w:rsid w:val="00CC1023"/>
    <w:rsid w:val="00CC16CC"/>
    <w:rsid w:val="00CC1E88"/>
    <w:rsid w:val="00CC20DD"/>
    <w:rsid w:val="00CC22D6"/>
    <w:rsid w:val="00CC3A42"/>
    <w:rsid w:val="00CC479B"/>
    <w:rsid w:val="00CC4C99"/>
    <w:rsid w:val="00CC4D58"/>
    <w:rsid w:val="00CC4F82"/>
    <w:rsid w:val="00CC5487"/>
    <w:rsid w:val="00CC6341"/>
    <w:rsid w:val="00CC6ACA"/>
    <w:rsid w:val="00CC6EB0"/>
    <w:rsid w:val="00CC71B5"/>
    <w:rsid w:val="00CC7CAD"/>
    <w:rsid w:val="00CD051B"/>
    <w:rsid w:val="00CD0851"/>
    <w:rsid w:val="00CD200F"/>
    <w:rsid w:val="00CD298A"/>
    <w:rsid w:val="00CD3116"/>
    <w:rsid w:val="00CD4A4A"/>
    <w:rsid w:val="00CD64A9"/>
    <w:rsid w:val="00CE07AA"/>
    <w:rsid w:val="00CE07D9"/>
    <w:rsid w:val="00CE16A6"/>
    <w:rsid w:val="00CE2ABA"/>
    <w:rsid w:val="00CE2D29"/>
    <w:rsid w:val="00CE425A"/>
    <w:rsid w:val="00CE4A1F"/>
    <w:rsid w:val="00CE4B2B"/>
    <w:rsid w:val="00CE4CFA"/>
    <w:rsid w:val="00CE6DB1"/>
    <w:rsid w:val="00CE77B0"/>
    <w:rsid w:val="00CE793D"/>
    <w:rsid w:val="00CF2446"/>
    <w:rsid w:val="00CF3F8C"/>
    <w:rsid w:val="00CF5728"/>
    <w:rsid w:val="00CF5BBA"/>
    <w:rsid w:val="00CF5CD7"/>
    <w:rsid w:val="00CF6B1F"/>
    <w:rsid w:val="00CF747C"/>
    <w:rsid w:val="00CF766A"/>
    <w:rsid w:val="00D006FD"/>
    <w:rsid w:val="00D00864"/>
    <w:rsid w:val="00D012BD"/>
    <w:rsid w:val="00D016E7"/>
    <w:rsid w:val="00D01E27"/>
    <w:rsid w:val="00D01E3C"/>
    <w:rsid w:val="00D03CEC"/>
    <w:rsid w:val="00D049A1"/>
    <w:rsid w:val="00D05324"/>
    <w:rsid w:val="00D057C7"/>
    <w:rsid w:val="00D0707D"/>
    <w:rsid w:val="00D0779E"/>
    <w:rsid w:val="00D07AE0"/>
    <w:rsid w:val="00D10484"/>
    <w:rsid w:val="00D110B3"/>
    <w:rsid w:val="00D11234"/>
    <w:rsid w:val="00D121DC"/>
    <w:rsid w:val="00D122D3"/>
    <w:rsid w:val="00D128F1"/>
    <w:rsid w:val="00D12EBD"/>
    <w:rsid w:val="00D13558"/>
    <w:rsid w:val="00D13BAD"/>
    <w:rsid w:val="00D15D34"/>
    <w:rsid w:val="00D16654"/>
    <w:rsid w:val="00D16703"/>
    <w:rsid w:val="00D16952"/>
    <w:rsid w:val="00D223EC"/>
    <w:rsid w:val="00D228C4"/>
    <w:rsid w:val="00D233B2"/>
    <w:rsid w:val="00D25D8B"/>
    <w:rsid w:val="00D267EC"/>
    <w:rsid w:val="00D26A08"/>
    <w:rsid w:val="00D26A34"/>
    <w:rsid w:val="00D31894"/>
    <w:rsid w:val="00D32E12"/>
    <w:rsid w:val="00D332EB"/>
    <w:rsid w:val="00D35A7F"/>
    <w:rsid w:val="00D36964"/>
    <w:rsid w:val="00D36C16"/>
    <w:rsid w:val="00D36EA6"/>
    <w:rsid w:val="00D36F30"/>
    <w:rsid w:val="00D45127"/>
    <w:rsid w:val="00D45966"/>
    <w:rsid w:val="00D46085"/>
    <w:rsid w:val="00D469A3"/>
    <w:rsid w:val="00D46DDD"/>
    <w:rsid w:val="00D472FF"/>
    <w:rsid w:val="00D5081C"/>
    <w:rsid w:val="00D51D72"/>
    <w:rsid w:val="00D52BFD"/>
    <w:rsid w:val="00D53A4A"/>
    <w:rsid w:val="00D5412B"/>
    <w:rsid w:val="00D5459E"/>
    <w:rsid w:val="00D560B9"/>
    <w:rsid w:val="00D5622A"/>
    <w:rsid w:val="00D5643D"/>
    <w:rsid w:val="00D572C5"/>
    <w:rsid w:val="00D607A5"/>
    <w:rsid w:val="00D60E0D"/>
    <w:rsid w:val="00D611B5"/>
    <w:rsid w:val="00D628C4"/>
    <w:rsid w:val="00D6315F"/>
    <w:rsid w:val="00D63789"/>
    <w:rsid w:val="00D63814"/>
    <w:rsid w:val="00D63A29"/>
    <w:rsid w:val="00D63B9F"/>
    <w:rsid w:val="00D63FCD"/>
    <w:rsid w:val="00D6511C"/>
    <w:rsid w:val="00D65256"/>
    <w:rsid w:val="00D656B0"/>
    <w:rsid w:val="00D65ACC"/>
    <w:rsid w:val="00D65E15"/>
    <w:rsid w:val="00D65F56"/>
    <w:rsid w:val="00D65F7D"/>
    <w:rsid w:val="00D66834"/>
    <w:rsid w:val="00D71D38"/>
    <w:rsid w:val="00D735D0"/>
    <w:rsid w:val="00D7407B"/>
    <w:rsid w:val="00D74B37"/>
    <w:rsid w:val="00D76140"/>
    <w:rsid w:val="00D76D4C"/>
    <w:rsid w:val="00D80194"/>
    <w:rsid w:val="00D81793"/>
    <w:rsid w:val="00D828A3"/>
    <w:rsid w:val="00D836FD"/>
    <w:rsid w:val="00D84EF4"/>
    <w:rsid w:val="00D85A32"/>
    <w:rsid w:val="00D85FA5"/>
    <w:rsid w:val="00D8645F"/>
    <w:rsid w:val="00D8648D"/>
    <w:rsid w:val="00D86613"/>
    <w:rsid w:val="00D86AE3"/>
    <w:rsid w:val="00D871B2"/>
    <w:rsid w:val="00D87B12"/>
    <w:rsid w:val="00D914CE"/>
    <w:rsid w:val="00D91BBD"/>
    <w:rsid w:val="00D938B8"/>
    <w:rsid w:val="00D95209"/>
    <w:rsid w:val="00D952BB"/>
    <w:rsid w:val="00D95D78"/>
    <w:rsid w:val="00D96393"/>
    <w:rsid w:val="00D964A8"/>
    <w:rsid w:val="00D97017"/>
    <w:rsid w:val="00D97CEE"/>
    <w:rsid w:val="00D97F52"/>
    <w:rsid w:val="00DA08A4"/>
    <w:rsid w:val="00DA2AD7"/>
    <w:rsid w:val="00DA3315"/>
    <w:rsid w:val="00DA416D"/>
    <w:rsid w:val="00DA5798"/>
    <w:rsid w:val="00DA6599"/>
    <w:rsid w:val="00DA6FFC"/>
    <w:rsid w:val="00DA7ECF"/>
    <w:rsid w:val="00DB2142"/>
    <w:rsid w:val="00DB26FF"/>
    <w:rsid w:val="00DB388A"/>
    <w:rsid w:val="00DB41BB"/>
    <w:rsid w:val="00DB6438"/>
    <w:rsid w:val="00DB6591"/>
    <w:rsid w:val="00DB6E1A"/>
    <w:rsid w:val="00DB7347"/>
    <w:rsid w:val="00DB79EC"/>
    <w:rsid w:val="00DC07A9"/>
    <w:rsid w:val="00DC0EA3"/>
    <w:rsid w:val="00DC1AB3"/>
    <w:rsid w:val="00DC27E1"/>
    <w:rsid w:val="00DC35F8"/>
    <w:rsid w:val="00DC46E7"/>
    <w:rsid w:val="00DC631B"/>
    <w:rsid w:val="00DC67E3"/>
    <w:rsid w:val="00DC706B"/>
    <w:rsid w:val="00DD013D"/>
    <w:rsid w:val="00DD1179"/>
    <w:rsid w:val="00DD1296"/>
    <w:rsid w:val="00DD1C68"/>
    <w:rsid w:val="00DD1E80"/>
    <w:rsid w:val="00DD27BB"/>
    <w:rsid w:val="00DD34E0"/>
    <w:rsid w:val="00DD4930"/>
    <w:rsid w:val="00DD549C"/>
    <w:rsid w:val="00DD6276"/>
    <w:rsid w:val="00DD691B"/>
    <w:rsid w:val="00DD71C0"/>
    <w:rsid w:val="00DD7AF6"/>
    <w:rsid w:val="00DE0690"/>
    <w:rsid w:val="00DE09C0"/>
    <w:rsid w:val="00DE1A2C"/>
    <w:rsid w:val="00DE21D5"/>
    <w:rsid w:val="00DE2649"/>
    <w:rsid w:val="00DE318E"/>
    <w:rsid w:val="00DE3A82"/>
    <w:rsid w:val="00DE3BAB"/>
    <w:rsid w:val="00DE5556"/>
    <w:rsid w:val="00DE6322"/>
    <w:rsid w:val="00DE739F"/>
    <w:rsid w:val="00DE7D1F"/>
    <w:rsid w:val="00DF148C"/>
    <w:rsid w:val="00DF21F9"/>
    <w:rsid w:val="00DF40A8"/>
    <w:rsid w:val="00DF7413"/>
    <w:rsid w:val="00DF7F7D"/>
    <w:rsid w:val="00E00A86"/>
    <w:rsid w:val="00E00D7D"/>
    <w:rsid w:val="00E00E96"/>
    <w:rsid w:val="00E01454"/>
    <w:rsid w:val="00E03960"/>
    <w:rsid w:val="00E03BB5"/>
    <w:rsid w:val="00E03F36"/>
    <w:rsid w:val="00E04A86"/>
    <w:rsid w:val="00E067D9"/>
    <w:rsid w:val="00E06A5F"/>
    <w:rsid w:val="00E07575"/>
    <w:rsid w:val="00E077AF"/>
    <w:rsid w:val="00E109CD"/>
    <w:rsid w:val="00E128D5"/>
    <w:rsid w:val="00E14C00"/>
    <w:rsid w:val="00E15322"/>
    <w:rsid w:val="00E156BF"/>
    <w:rsid w:val="00E167A4"/>
    <w:rsid w:val="00E16980"/>
    <w:rsid w:val="00E16E40"/>
    <w:rsid w:val="00E20089"/>
    <w:rsid w:val="00E20236"/>
    <w:rsid w:val="00E24394"/>
    <w:rsid w:val="00E247A4"/>
    <w:rsid w:val="00E25F66"/>
    <w:rsid w:val="00E26913"/>
    <w:rsid w:val="00E30876"/>
    <w:rsid w:val="00E310EA"/>
    <w:rsid w:val="00E311DA"/>
    <w:rsid w:val="00E33BA8"/>
    <w:rsid w:val="00E34763"/>
    <w:rsid w:val="00E34CBE"/>
    <w:rsid w:val="00E35F4E"/>
    <w:rsid w:val="00E405FB"/>
    <w:rsid w:val="00E40C19"/>
    <w:rsid w:val="00E40DFF"/>
    <w:rsid w:val="00E40E9E"/>
    <w:rsid w:val="00E42FFD"/>
    <w:rsid w:val="00E433F4"/>
    <w:rsid w:val="00E437DA"/>
    <w:rsid w:val="00E44CCF"/>
    <w:rsid w:val="00E4500D"/>
    <w:rsid w:val="00E45243"/>
    <w:rsid w:val="00E47109"/>
    <w:rsid w:val="00E52F42"/>
    <w:rsid w:val="00E534B0"/>
    <w:rsid w:val="00E54DD1"/>
    <w:rsid w:val="00E55006"/>
    <w:rsid w:val="00E550E3"/>
    <w:rsid w:val="00E55213"/>
    <w:rsid w:val="00E55EFD"/>
    <w:rsid w:val="00E55F37"/>
    <w:rsid w:val="00E56474"/>
    <w:rsid w:val="00E565DD"/>
    <w:rsid w:val="00E60176"/>
    <w:rsid w:val="00E61C94"/>
    <w:rsid w:val="00E61D41"/>
    <w:rsid w:val="00E62F2F"/>
    <w:rsid w:val="00E634D4"/>
    <w:rsid w:val="00E636DA"/>
    <w:rsid w:val="00E642BA"/>
    <w:rsid w:val="00E6454E"/>
    <w:rsid w:val="00E64D8F"/>
    <w:rsid w:val="00E64DFD"/>
    <w:rsid w:val="00E65E77"/>
    <w:rsid w:val="00E666FF"/>
    <w:rsid w:val="00E6732B"/>
    <w:rsid w:val="00E675CE"/>
    <w:rsid w:val="00E70041"/>
    <w:rsid w:val="00E70F87"/>
    <w:rsid w:val="00E721CF"/>
    <w:rsid w:val="00E725C3"/>
    <w:rsid w:val="00E72E6E"/>
    <w:rsid w:val="00E743F6"/>
    <w:rsid w:val="00E74778"/>
    <w:rsid w:val="00E75770"/>
    <w:rsid w:val="00E75A96"/>
    <w:rsid w:val="00E75D67"/>
    <w:rsid w:val="00E76088"/>
    <w:rsid w:val="00E768B7"/>
    <w:rsid w:val="00E76D27"/>
    <w:rsid w:val="00E77110"/>
    <w:rsid w:val="00E772D0"/>
    <w:rsid w:val="00E80178"/>
    <w:rsid w:val="00E80212"/>
    <w:rsid w:val="00E80741"/>
    <w:rsid w:val="00E80912"/>
    <w:rsid w:val="00E82802"/>
    <w:rsid w:val="00E83655"/>
    <w:rsid w:val="00E83BF3"/>
    <w:rsid w:val="00E85163"/>
    <w:rsid w:val="00E853FF"/>
    <w:rsid w:val="00E85421"/>
    <w:rsid w:val="00E85CAA"/>
    <w:rsid w:val="00E87158"/>
    <w:rsid w:val="00E90084"/>
    <w:rsid w:val="00E903DF"/>
    <w:rsid w:val="00E904C6"/>
    <w:rsid w:val="00E905DE"/>
    <w:rsid w:val="00E90699"/>
    <w:rsid w:val="00E90B67"/>
    <w:rsid w:val="00E910FA"/>
    <w:rsid w:val="00E91B41"/>
    <w:rsid w:val="00E920EC"/>
    <w:rsid w:val="00E929BE"/>
    <w:rsid w:val="00E92B72"/>
    <w:rsid w:val="00E94950"/>
    <w:rsid w:val="00E94EF0"/>
    <w:rsid w:val="00E95281"/>
    <w:rsid w:val="00E95CB6"/>
    <w:rsid w:val="00E95E5A"/>
    <w:rsid w:val="00E96192"/>
    <w:rsid w:val="00E97108"/>
    <w:rsid w:val="00EA007C"/>
    <w:rsid w:val="00EA0131"/>
    <w:rsid w:val="00EA0F32"/>
    <w:rsid w:val="00EA162F"/>
    <w:rsid w:val="00EA1862"/>
    <w:rsid w:val="00EA352D"/>
    <w:rsid w:val="00EA3BF4"/>
    <w:rsid w:val="00EA4128"/>
    <w:rsid w:val="00EA5F6F"/>
    <w:rsid w:val="00EA7B4C"/>
    <w:rsid w:val="00EB3BA0"/>
    <w:rsid w:val="00EB4135"/>
    <w:rsid w:val="00EB4D7D"/>
    <w:rsid w:val="00EB521E"/>
    <w:rsid w:val="00EB5430"/>
    <w:rsid w:val="00EB6163"/>
    <w:rsid w:val="00EB61C2"/>
    <w:rsid w:val="00EB70D8"/>
    <w:rsid w:val="00EB7CE7"/>
    <w:rsid w:val="00EC012B"/>
    <w:rsid w:val="00EC0BEF"/>
    <w:rsid w:val="00EC3CDC"/>
    <w:rsid w:val="00EC3F59"/>
    <w:rsid w:val="00EC6054"/>
    <w:rsid w:val="00EC6233"/>
    <w:rsid w:val="00EC623E"/>
    <w:rsid w:val="00EC62B6"/>
    <w:rsid w:val="00EC67D4"/>
    <w:rsid w:val="00EC7EE8"/>
    <w:rsid w:val="00ED0C3A"/>
    <w:rsid w:val="00ED0EC3"/>
    <w:rsid w:val="00ED1A34"/>
    <w:rsid w:val="00ED1AC8"/>
    <w:rsid w:val="00ED2077"/>
    <w:rsid w:val="00ED2132"/>
    <w:rsid w:val="00ED376F"/>
    <w:rsid w:val="00ED3AFE"/>
    <w:rsid w:val="00ED3F71"/>
    <w:rsid w:val="00ED465D"/>
    <w:rsid w:val="00ED534F"/>
    <w:rsid w:val="00ED611D"/>
    <w:rsid w:val="00ED6B5A"/>
    <w:rsid w:val="00ED6E00"/>
    <w:rsid w:val="00ED7DDD"/>
    <w:rsid w:val="00EE058C"/>
    <w:rsid w:val="00EE1666"/>
    <w:rsid w:val="00EE23A4"/>
    <w:rsid w:val="00EE28C3"/>
    <w:rsid w:val="00EE3CBD"/>
    <w:rsid w:val="00EE4C2E"/>
    <w:rsid w:val="00EE5240"/>
    <w:rsid w:val="00EE591C"/>
    <w:rsid w:val="00EE66E8"/>
    <w:rsid w:val="00EE6DF8"/>
    <w:rsid w:val="00EE753E"/>
    <w:rsid w:val="00EE793A"/>
    <w:rsid w:val="00EF04A7"/>
    <w:rsid w:val="00EF149D"/>
    <w:rsid w:val="00EF15CC"/>
    <w:rsid w:val="00EF1A45"/>
    <w:rsid w:val="00EF1F75"/>
    <w:rsid w:val="00EF24C8"/>
    <w:rsid w:val="00EF25A7"/>
    <w:rsid w:val="00EF2EE5"/>
    <w:rsid w:val="00EF34F6"/>
    <w:rsid w:val="00EF4C7C"/>
    <w:rsid w:val="00EF4F25"/>
    <w:rsid w:val="00EF5AB9"/>
    <w:rsid w:val="00EF5F46"/>
    <w:rsid w:val="00EF75BC"/>
    <w:rsid w:val="00F00A5D"/>
    <w:rsid w:val="00F01745"/>
    <w:rsid w:val="00F01787"/>
    <w:rsid w:val="00F024B5"/>
    <w:rsid w:val="00F04F19"/>
    <w:rsid w:val="00F05884"/>
    <w:rsid w:val="00F1018A"/>
    <w:rsid w:val="00F10E79"/>
    <w:rsid w:val="00F119C9"/>
    <w:rsid w:val="00F11C56"/>
    <w:rsid w:val="00F11F19"/>
    <w:rsid w:val="00F12690"/>
    <w:rsid w:val="00F12E6B"/>
    <w:rsid w:val="00F13B5E"/>
    <w:rsid w:val="00F13C1E"/>
    <w:rsid w:val="00F15881"/>
    <w:rsid w:val="00F15C31"/>
    <w:rsid w:val="00F162DC"/>
    <w:rsid w:val="00F168D2"/>
    <w:rsid w:val="00F17B10"/>
    <w:rsid w:val="00F20D8A"/>
    <w:rsid w:val="00F212CB"/>
    <w:rsid w:val="00F223C9"/>
    <w:rsid w:val="00F22F44"/>
    <w:rsid w:val="00F23C0A"/>
    <w:rsid w:val="00F23D78"/>
    <w:rsid w:val="00F25036"/>
    <w:rsid w:val="00F2540D"/>
    <w:rsid w:val="00F2554F"/>
    <w:rsid w:val="00F25FD3"/>
    <w:rsid w:val="00F270A8"/>
    <w:rsid w:val="00F2765A"/>
    <w:rsid w:val="00F27E55"/>
    <w:rsid w:val="00F301ED"/>
    <w:rsid w:val="00F3098A"/>
    <w:rsid w:val="00F31ACF"/>
    <w:rsid w:val="00F32136"/>
    <w:rsid w:val="00F33142"/>
    <w:rsid w:val="00F33935"/>
    <w:rsid w:val="00F33DDC"/>
    <w:rsid w:val="00F34105"/>
    <w:rsid w:val="00F3447D"/>
    <w:rsid w:val="00F34B73"/>
    <w:rsid w:val="00F34CDD"/>
    <w:rsid w:val="00F35316"/>
    <w:rsid w:val="00F35F28"/>
    <w:rsid w:val="00F3646F"/>
    <w:rsid w:val="00F4022B"/>
    <w:rsid w:val="00F4170C"/>
    <w:rsid w:val="00F41E02"/>
    <w:rsid w:val="00F434AF"/>
    <w:rsid w:val="00F447FE"/>
    <w:rsid w:val="00F449BA"/>
    <w:rsid w:val="00F45F94"/>
    <w:rsid w:val="00F467D7"/>
    <w:rsid w:val="00F46801"/>
    <w:rsid w:val="00F47D57"/>
    <w:rsid w:val="00F47EAB"/>
    <w:rsid w:val="00F50837"/>
    <w:rsid w:val="00F50C6C"/>
    <w:rsid w:val="00F50FF3"/>
    <w:rsid w:val="00F52407"/>
    <w:rsid w:val="00F5297C"/>
    <w:rsid w:val="00F52AE6"/>
    <w:rsid w:val="00F545A5"/>
    <w:rsid w:val="00F5491A"/>
    <w:rsid w:val="00F567D1"/>
    <w:rsid w:val="00F56DB2"/>
    <w:rsid w:val="00F57259"/>
    <w:rsid w:val="00F57279"/>
    <w:rsid w:val="00F603B4"/>
    <w:rsid w:val="00F60527"/>
    <w:rsid w:val="00F61DB9"/>
    <w:rsid w:val="00F6230B"/>
    <w:rsid w:val="00F625BE"/>
    <w:rsid w:val="00F637BE"/>
    <w:rsid w:val="00F643A4"/>
    <w:rsid w:val="00F65402"/>
    <w:rsid w:val="00F66CC7"/>
    <w:rsid w:val="00F672A3"/>
    <w:rsid w:val="00F675FF"/>
    <w:rsid w:val="00F67E19"/>
    <w:rsid w:val="00F70A53"/>
    <w:rsid w:val="00F711AB"/>
    <w:rsid w:val="00F715FE"/>
    <w:rsid w:val="00F719EC"/>
    <w:rsid w:val="00F71C04"/>
    <w:rsid w:val="00F7223B"/>
    <w:rsid w:val="00F72D9F"/>
    <w:rsid w:val="00F731F2"/>
    <w:rsid w:val="00F746D9"/>
    <w:rsid w:val="00F769A7"/>
    <w:rsid w:val="00F772FF"/>
    <w:rsid w:val="00F777F4"/>
    <w:rsid w:val="00F77A53"/>
    <w:rsid w:val="00F77BA8"/>
    <w:rsid w:val="00F77D4B"/>
    <w:rsid w:val="00F8088A"/>
    <w:rsid w:val="00F80DB7"/>
    <w:rsid w:val="00F8148A"/>
    <w:rsid w:val="00F816E6"/>
    <w:rsid w:val="00F83AA7"/>
    <w:rsid w:val="00F85B92"/>
    <w:rsid w:val="00F863E6"/>
    <w:rsid w:val="00F87B49"/>
    <w:rsid w:val="00F87FD1"/>
    <w:rsid w:val="00F917C3"/>
    <w:rsid w:val="00F92435"/>
    <w:rsid w:val="00F943DC"/>
    <w:rsid w:val="00F9479A"/>
    <w:rsid w:val="00F94A56"/>
    <w:rsid w:val="00F94DB4"/>
    <w:rsid w:val="00F9514C"/>
    <w:rsid w:val="00F95391"/>
    <w:rsid w:val="00F95488"/>
    <w:rsid w:val="00F95675"/>
    <w:rsid w:val="00F96D74"/>
    <w:rsid w:val="00F976EF"/>
    <w:rsid w:val="00FA006D"/>
    <w:rsid w:val="00FA0761"/>
    <w:rsid w:val="00FA1BFB"/>
    <w:rsid w:val="00FA2017"/>
    <w:rsid w:val="00FA2298"/>
    <w:rsid w:val="00FA4804"/>
    <w:rsid w:val="00FA4994"/>
    <w:rsid w:val="00FA58DB"/>
    <w:rsid w:val="00FA719A"/>
    <w:rsid w:val="00FB0024"/>
    <w:rsid w:val="00FB00BB"/>
    <w:rsid w:val="00FB05FF"/>
    <w:rsid w:val="00FB08A2"/>
    <w:rsid w:val="00FB140F"/>
    <w:rsid w:val="00FB1614"/>
    <w:rsid w:val="00FB193F"/>
    <w:rsid w:val="00FB1A21"/>
    <w:rsid w:val="00FB3A16"/>
    <w:rsid w:val="00FB52E8"/>
    <w:rsid w:val="00FB565A"/>
    <w:rsid w:val="00FB6285"/>
    <w:rsid w:val="00FB6A06"/>
    <w:rsid w:val="00FB7846"/>
    <w:rsid w:val="00FB7ABE"/>
    <w:rsid w:val="00FB7CE3"/>
    <w:rsid w:val="00FC0B96"/>
    <w:rsid w:val="00FC14A3"/>
    <w:rsid w:val="00FC48CA"/>
    <w:rsid w:val="00FC4A58"/>
    <w:rsid w:val="00FC5152"/>
    <w:rsid w:val="00FC55C1"/>
    <w:rsid w:val="00FC593D"/>
    <w:rsid w:val="00FC5C43"/>
    <w:rsid w:val="00FC5EC6"/>
    <w:rsid w:val="00FC632A"/>
    <w:rsid w:val="00FC67DB"/>
    <w:rsid w:val="00FC79C8"/>
    <w:rsid w:val="00FC7B39"/>
    <w:rsid w:val="00FD0976"/>
    <w:rsid w:val="00FD15D0"/>
    <w:rsid w:val="00FD1B0C"/>
    <w:rsid w:val="00FD2BCD"/>
    <w:rsid w:val="00FD2E79"/>
    <w:rsid w:val="00FD3B20"/>
    <w:rsid w:val="00FD3B29"/>
    <w:rsid w:val="00FD454E"/>
    <w:rsid w:val="00FD572C"/>
    <w:rsid w:val="00FD61D1"/>
    <w:rsid w:val="00FD73C4"/>
    <w:rsid w:val="00FD76FA"/>
    <w:rsid w:val="00FE0932"/>
    <w:rsid w:val="00FE15AE"/>
    <w:rsid w:val="00FE1652"/>
    <w:rsid w:val="00FE1F8B"/>
    <w:rsid w:val="00FE22DD"/>
    <w:rsid w:val="00FE26B7"/>
    <w:rsid w:val="00FE3094"/>
    <w:rsid w:val="00FE3163"/>
    <w:rsid w:val="00FE58A5"/>
    <w:rsid w:val="00FE6032"/>
    <w:rsid w:val="00FE6CC0"/>
    <w:rsid w:val="00FE72ED"/>
    <w:rsid w:val="00FF1C2E"/>
    <w:rsid w:val="00FF2378"/>
    <w:rsid w:val="00FF2EE9"/>
    <w:rsid w:val="00FF3615"/>
    <w:rsid w:val="00FF3FAA"/>
    <w:rsid w:val="00FF41D9"/>
    <w:rsid w:val="00FF4555"/>
    <w:rsid w:val="00FF506E"/>
    <w:rsid w:val="00FF5AA0"/>
    <w:rsid w:val="00FF70AF"/>
    <w:rsid w:val="00FF7554"/>
    <w:rsid w:val="00FF79A8"/>
    <w:rsid w:val="00FF7F07"/>
    <w:rsid w:val="00FF7F1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4AB138F"/>
  <w15:chartTrackingRefBased/>
  <w15:docId w15:val="{29900DC4-70CB-4B80-818B-8EABE94D6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0954EF"/>
    <w:pPr>
      <w:spacing w:before="100" w:beforeAutospacing="1" w:after="100" w:afterAutospacing="1" w:line="240" w:lineRule="auto"/>
      <w:outlineLvl w:val="0"/>
    </w:pPr>
    <w:rPr>
      <w:rFonts w:ascii="Times New Roman" w:eastAsia="Times New Roman" w:hAnsi="Times New Roman" w:cs="Times New Roman"/>
      <w:b/>
      <w:bCs/>
      <w:kern w:val="36"/>
      <w:sz w:val="48"/>
      <w:szCs w:val="48"/>
      <w:lang w:val="de-DE"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DE7D1F"/>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Collegamentoipertestuale">
    <w:name w:val="Hyperlink"/>
    <w:basedOn w:val="Carpredefinitoparagrafo"/>
    <w:uiPriority w:val="99"/>
    <w:unhideWhenUsed/>
    <w:rsid w:val="00DE7D1F"/>
    <w:rPr>
      <w:color w:val="0000FF"/>
      <w:u w:val="single"/>
    </w:rPr>
  </w:style>
  <w:style w:type="character" w:styleId="Collegamentovisitato">
    <w:name w:val="FollowedHyperlink"/>
    <w:basedOn w:val="Carpredefinitoparagrafo"/>
    <w:uiPriority w:val="99"/>
    <w:semiHidden/>
    <w:unhideWhenUsed/>
    <w:rsid w:val="00630208"/>
    <w:rPr>
      <w:color w:val="954F72" w:themeColor="followedHyperlink"/>
      <w:u w:val="single"/>
    </w:rPr>
  </w:style>
  <w:style w:type="paragraph" w:styleId="Paragrafoelenco">
    <w:name w:val="List Paragraph"/>
    <w:basedOn w:val="Normale"/>
    <w:uiPriority w:val="34"/>
    <w:qFormat/>
    <w:rsid w:val="0044053A"/>
    <w:pPr>
      <w:ind w:left="720"/>
      <w:contextualSpacing/>
    </w:pPr>
  </w:style>
  <w:style w:type="paragraph" w:styleId="Intestazione">
    <w:name w:val="header"/>
    <w:basedOn w:val="Normale"/>
    <w:link w:val="IntestazioneCarattere"/>
    <w:uiPriority w:val="99"/>
    <w:unhideWhenUsed/>
    <w:rsid w:val="00E666FF"/>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E666FF"/>
  </w:style>
  <w:style w:type="paragraph" w:styleId="Pidipagina">
    <w:name w:val="footer"/>
    <w:basedOn w:val="Normale"/>
    <w:link w:val="PidipaginaCarattere"/>
    <w:uiPriority w:val="99"/>
    <w:unhideWhenUsed/>
    <w:rsid w:val="00E666FF"/>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E666FF"/>
  </w:style>
  <w:style w:type="paragraph" w:styleId="Corpotesto">
    <w:name w:val="Body Text"/>
    <w:basedOn w:val="Normale"/>
    <w:link w:val="CorpotestoCarattere"/>
    <w:rsid w:val="00BB3D34"/>
    <w:pPr>
      <w:spacing w:after="0" w:line="240" w:lineRule="auto"/>
    </w:pPr>
    <w:rPr>
      <w:rFonts w:ascii="Swis721 Lt BT" w:eastAsia="Times New Roman" w:hAnsi="Swis721 Lt BT" w:cs="Times New Roman"/>
      <w:szCs w:val="20"/>
      <w:lang w:val="it-IT" w:eastAsia="de-DE"/>
    </w:rPr>
  </w:style>
  <w:style w:type="character" w:customStyle="1" w:styleId="CorpotestoCarattere">
    <w:name w:val="Corpo testo Carattere"/>
    <w:basedOn w:val="Carpredefinitoparagrafo"/>
    <w:link w:val="Corpotesto"/>
    <w:rsid w:val="00BB3D34"/>
    <w:rPr>
      <w:rFonts w:ascii="Swis721 Lt BT" w:eastAsia="Times New Roman" w:hAnsi="Swis721 Lt BT" w:cs="Times New Roman"/>
      <w:szCs w:val="20"/>
      <w:lang w:val="it-IT" w:eastAsia="de-DE"/>
    </w:rPr>
  </w:style>
  <w:style w:type="paragraph" w:styleId="Testofumetto">
    <w:name w:val="Balloon Text"/>
    <w:basedOn w:val="Normale"/>
    <w:link w:val="TestofumettoCarattere"/>
    <w:uiPriority w:val="99"/>
    <w:semiHidden/>
    <w:unhideWhenUsed/>
    <w:rsid w:val="001844C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844C3"/>
    <w:rPr>
      <w:rFonts w:ascii="Segoe UI" w:hAnsi="Segoe UI" w:cs="Segoe UI"/>
      <w:sz w:val="18"/>
      <w:szCs w:val="18"/>
    </w:rPr>
  </w:style>
  <w:style w:type="character" w:customStyle="1" w:styleId="Titolo1Carattere">
    <w:name w:val="Titolo 1 Carattere"/>
    <w:basedOn w:val="Carpredefinitoparagrafo"/>
    <w:link w:val="Titolo1"/>
    <w:uiPriority w:val="9"/>
    <w:rsid w:val="000954EF"/>
    <w:rPr>
      <w:rFonts w:ascii="Times New Roman" w:eastAsia="Times New Roman" w:hAnsi="Times New Roman" w:cs="Times New Roman"/>
      <w:b/>
      <w:bCs/>
      <w:kern w:val="36"/>
      <w:sz w:val="48"/>
      <w:szCs w:val="48"/>
      <w:lang w:val="de-DE" w:eastAsia="de-DE"/>
    </w:rPr>
  </w:style>
  <w:style w:type="character" w:styleId="Enfasigrassetto">
    <w:name w:val="Strong"/>
    <w:basedOn w:val="Carpredefinitoparagrafo"/>
    <w:uiPriority w:val="22"/>
    <w:qFormat/>
    <w:rsid w:val="000954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06777">
      <w:bodyDiv w:val="1"/>
      <w:marLeft w:val="0"/>
      <w:marRight w:val="0"/>
      <w:marTop w:val="0"/>
      <w:marBottom w:val="0"/>
      <w:divBdr>
        <w:top w:val="none" w:sz="0" w:space="0" w:color="auto"/>
        <w:left w:val="none" w:sz="0" w:space="0" w:color="auto"/>
        <w:bottom w:val="none" w:sz="0" w:space="0" w:color="auto"/>
        <w:right w:val="none" w:sz="0" w:space="0" w:color="auto"/>
      </w:divBdr>
    </w:div>
    <w:div w:id="113523292">
      <w:bodyDiv w:val="1"/>
      <w:marLeft w:val="0"/>
      <w:marRight w:val="0"/>
      <w:marTop w:val="0"/>
      <w:marBottom w:val="0"/>
      <w:divBdr>
        <w:top w:val="none" w:sz="0" w:space="0" w:color="auto"/>
        <w:left w:val="none" w:sz="0" w:space="0" w:color="auto"/>
        <w:bottom w:val="none" w:sz="0" w:space="0" w:color="auto"/>
        <w:right w:val="none" w:sz="0" w:space="0" w:color="auto"/>
      </w:divBdr>
      <w:divsChild>
        <w:div w:id="1826625034">
          <w:marLeft w:val="0"/>
          <w:marRight w:val="0"/>
          <w:marTop w:val="0"/>
          <w:marBottom w:val="0"/>
          <w:divBdr>
            <w:top w:val="none" w:sz="0" w:space="0" w:color="auto"/>
            <w:left w:val="none" w:sz="0" w:space="0" w:color="auto"/>
            <w:bottom w:val="none" w:sz="0" w:space="0" w:color="auto"/>
            <w:right w:val="none" w:sz="0" w:space="0" w:color="auto"/>
          </w:divBdr>
        </w:div>
      </w:divsChild>
    </w:div>
    <w:div w:id="115104129">
      <w:bodyDiv w:val="1"/>
      <w:marLeft w:val="0"/>
      <w:marRight w:val="0"/>
      <w:marTop w:val="0"/>
      <w:marBottom w:val="0"/>
      <w:divBdr>
        <w:top w:val="none" w:sz="0" w:space="0" w:color="auto"/>
        <w:left w:val="none" w:sz="0" w:space="0" w:color="auto"/>
        <w:bottom w:val="none" w:sz="0" w:space="0" w:color="auto"/>
        <w:right w:val="none" w:sz="0" w:space="0" w:color="auto"/>
      </w:divBdr>
    </w:div>
    <w:div w:id="149756861">
      <w:bodyDiv w:val="1"/>
      <w:marLeft w:val="0"/>
      <w:marRight w:val="0"/>
      <w:marTop w:val="0"/>
      <w:marBottom w:val="0"/>
      <w:divBdr>
        <w:top w:val="none" w:sz="0" w:space="0" w:color="auto"/>
        <w:left w:val="none" w:sz="0" w:space="0" w:color="auto"/>
        <w:bottom w:val="none" w:sz="0" w:space="0" w:color="auto"/>
        <w:right w:val="none" w:sz="0" w:space="0" w:color="auto"/>
      </w:divBdr>
      <w:divsChild>
        <w:div w:id="2147117981">
          <w:marLeft w:val="0"/>
          <w:marRight w:val="0"/>
          <w:marTop w:val="0"/>
          <w:marBottom w:val="0"/>
          <w:divBdr>
            <w:top w:val="none" w:sz="0" w:space="0" w:color="auto"/>
            <w:left w:val="none" w:sz="0" w:space="0" w:color="auto"/>
            <w:bottom w:val="none" w:sz="0" w:space="0" w:color="auto"/>
            <w:right w:val="none" w:sz="0" w:space="0" w:color="auto"/>
          </w:divBdr>
        </w:div>
      </w:divsChild>
    </w:div>
    <w:div w:id="256645522">
      <w:bodyDiv w:val="1"/>
      <w:marLeft w:val="0"/>
      <w:marRight w:val="0"/>
      <w:marTop w:val="0"/>
      <w:marBottom w:val="0"/>
      <w:divBdr>
        <w:top w:val="none" w:sz="0" w:space="0" w:color="auto"/>
        <w:left w:val="none" w:sz="0" w:space="0" w:color="auto"/>
        <w:bottom w:val="none" w:sz="0" w:space="0" w:color="auto"/>
        <w:right w:val="none" w:sz="0" w:space="0" w:color="auto"/>
      </w:divBdr>
      <w:divsChild>
        <w:div w:id="1634753489">
          <w:marLeft w:val="0"/>
          <w:marRight w:val="0"/>
          <w:marTop w:val="0"/>
          <w:marBottom w:val="0"/>
          <w:divBdr>
            <w:top w:val="none" w:sz="0" w:space="0" w:color="auto"/>
            <w:left w:val="none" w:sz="0" w:space="0" w:color="auto"/>
            <w:bottom w:val="none" w:sz="0" w:space="0" w:color="auto"/>
            <w:right w:val="none" w:sz="0" w:space="0" w:color="auto"/>
          </w:divBdr>
        </w:div>
      </w:divsChild>
    </w:div>
    <w:div w:id="267006786">
      <w:bodyDiv w:val="1"/>
      <w:marLeft w:val="0"/>
      <w:marRight w:val="0"/>
      <w:marTop w:val="0"/>
      <w:marBottom w:val="0"/>
      <w:divBdr>
        <w:top w:val="none" w:sz="0" w:space="0" w:color="auto"/>
        <w:left w:val="none" w:sz="0" w:space="0" w:color="auto"/>
        <w:bottom w:val="none" w:sz="0" w:space="0" w:color="auto"/>
        <w:right w:val="none" w:sz="0" w:space="0" w:color="auto"/>
      </w:divBdr>
      <w:divsChild>
        <w:div w:id="1793018108">
          <w:marLeft w:val="0"/>
          <w:marRight w:val="0"/>
          <w:marTop w:val="0"/>
          <w:marBottom w:val="0"/>
          <w:divBdr>
            <w:top w:val="none" w:sz="0" w:space="0" w:color="auto"/>
            <w:left w:val="none" w:sz="0" w:space="0" w:color="auto"/>
            <w:bottom w:val="none" w:sz="0" w:space="0" w:color="auto"/>
            <w:right w:val="none" w:sz="0" w:space="0" w:color="auto"/>
          </w:divBdr>
        </w:div>
      </w:divsChild>
    </w:div>
    <w:div w:id="302078848">
      <w:bodyDiv w:val="1"/>
      <w:marLeft w:val="0"/>
      <w:marRight w:val="0"/>
      <w:marTop w:val="0"/>
      <w:marBottom w:val="0"/>
      <w:divBdr>
        <w:top w:val="none" w:sz="0" w:space="0" w:color="auto"/>
        <w:left w:val="none" w:sz="0" w:space="0" w:color="auto"/>
        <w:bottom w:val="none" w:sz="0" w:space="0" w:color="auto"/>
        <w:right w:val="none" w:sz="0" w:space="0" w:color="auto"/>
      </w:divBdr>
      <w:divsChild>
        <w:div w:id="537009875">
          <w:marLeft w:val="0"/>
          <w:marRight w:val="0"/>
          <w:marTop w:val="0"/>
          <w:marBottom w:val="0"/>
          <w:divBdr>
            <w:top w:val="none" w:sz="0" w:space="0" w:color="auto"/>
            <w:left w:val="none" w:sz="0" w:space="0" w:color="auto"/>
            <w:bottom w:val="none" w:sz="0" w:space="0" w:color="auto"/>
            <w:right w:val="none" w:sz="0" w:space="0" w:color="auto"/>
          </w:divBdr>
        </w:div>
      </w:divsChild>
    </w:div>
    <w:div w:id="355469427">
      <w:bodyDiv w:val="1"/>
      <w:marLeft w:val="0"/>
      <w:marRight w:val="0"/>
      <w:marTop w:val="0"/>
      <w:marBottom w:val="0"/>
      <w:divBdr>
        <w:top w:val="none" w:sz="0" w:space="0" w:color="auto"/>
        <w:left w:val="none" w:sz="0" w:space="0" w:color="auto"/>
        <w:bottom w:val="none" w:sz="0" w:space="0" w:color="auto"/>
        <w:right w:val="none" w:sz="0" w:space="0" w:color="auto"/>
      </w:divBdr>
    </w:div>
    <w:div w:id="445931781">
      <w:bodyDiv w:val="1"/>
      <w:marLeft w:val="0"/>
      <w:marRight w:val="0"/>
      <w:marTop w:val="0"/>
      <w:marBottom w:val="0"/>
      <w:divBdr>
        <w:top w:val="none" w:sz="0" w:space="0" w:color="auto"/>
        <w:left w:val="none" w:sz="0" w:space="0" w:color="auto"/>
        <w:bottom w:val="none" w:sz="0" w:space="0" w:color="auto"/>
        <w:right w:val="none" w:sz="0" w:space="0" w:color="auto"/>
      </w:divBdr>
      <w:divsChild>
        <w:div w:id="177014398">
          <w:marLeft w:val="0"/>
          <w:marRight w:val="0"/>
          <w:marTop w:val="0"/>
          <w:marBottom w:val="0"/>
          <w:divBdr>
            <w:top w:val="none" w:sz="0" w:space="0" w:color="auto"/>
            <w:left w:val="none" w:sz="0" w:space="0" w:color="auto"/>
            <w:bottom w:val="none" w:sz="0" w:space="0" w:color="auto"/>
            <w:right w:val="none" w:sz="0" w:space="0" w:color="auto"/>
          </w:divBdr>
        </w:div>
      </w:divsChild>
    </w:div>
    <w:div w:id="482435232">
      <w:bodyDiv w:val="1"/>
      <w:marLeft w:val="0"/>
      <w:marRight w:val="0"/>
      <w:marTop w:val="0"/>
      <w:marBottom w:val="0"/>
      <w:divBdr>
        <w:top w:val="none" w:sz="0" w:space="0" w:color="auto"/>
        <w:left w:val="none" w:sz="0" w:space="0" w:color="auto"/>
        <w:bottom w:val="none" w:sz="0" w:space="0" w:color="auto"/>
        <w:right w:val="none" w:sz="0" w:space="0" w:color="auto"/>
      </w:divBdr>
      <w:divsChild>
        <w:div w:id="1748385096">
          <w:marLeft w:val="0"/>
          <w:marRight w:val="0"/>
          <w:marTop w:val="0"/>
          <w:marBottom w:val="0"/>
          <w:divBdr>
            <w:top w:val="none" w:sz="0" w:space="0" w:color="auto"/>
            <w:left w:val="none" w:sz="0" w:space="0" w:color="auto"/>
            <w:bottom w:val="none" w:sz="0" w:space="0" w:color="auto"/>
            <w:right w:val="none" w:sz="0" w:space="0" w:color="auto"/>
          </w:divBdr>
        </w:div>
      </w:divsChild>
    </w:div>
    <w:div w:id="551238205">
      <w:bodyDiv w:val="1"/>
      <w:marLeft w:val="0"/>
      <w:marRight w:val="0"/>
      <w:marTop w:val="0"/>
      <w:marBottom w:val="0"/>
      <w:divBdr>
        <w:top w:val="none" w:sz="0" w:space="0" w:color="auto"/>
        <w:left w:val="none" w:sz="0" w:space="0" w:color="auto"/>
        <w:bottom w:val="none" w:sz="0" w:space="0" w:color="auto"/>
        <w:right w:val="none" w:sz="0" w:space="0" w:color="auto"/>
      </w:divBdr>
    </w:div>
    <w:div w:id="596526768">
      <w:bodyDiv w:val="1"/>
      <w:marLeft w:val="0"/>
      <w:marRight w:val="0"/>
      <w:marTop w:val="0"/>
      <w:marBottom w:val="0"/>
      <w:divBdr>
        <w:top w:val="none" w:sz="0" w:space="0" w:color="auto"/>
        <w:left w:val="none" w:sz="0" w:space="0" w:color="auto"/>
        <w:bottom w:val="none" w:sz="0" w:space="0" w:color="auto"/>
        <w:right w:val="none" w:sz="0" w:space="0" w:color="auto"/>
      </w:divBdr>
      <w:divsChild>
        <w:div w:id="609629349">
          <w:marLeft w:val="0"/>
          <w:marRight w:val="0"/>
          <w:marTop w:val="0"/>
          <w:marBottom w:val="0"/>
          <w:divBdr>
            <w:top w:val="none" w:sz="0" w:space="0" w:color="auto"/>
            <w:left w:val="none" w:sz="0" w:space="0" w:color="auto"/>
            <w:bottom w:val="none" w:sz="0" w:space="0" w:color="auto"/>
            <w:right w:val="none" w:sz="0" w:space="0" w:color="auto"/>
          </w:divBdr>
        </w:div>
      </w:divsChild>
    </w:div>
    <w:div w:id="658655316">
      <w:bodyDiv w:val="1"/>
      <w:marLeft w:val="0"/>
      <w:marRight w:val="0"/>
      <w:marTop w:val="0"/>
      <w:marBottom w:val="0"/>
      <w:divBdr>
        <w:top w:val="none" w:sz="0" w:space="0" w:color="auto"/>
        <w:left w:val="none" w:sz="0" w:space="0" w:color="auto"/>
        <w:bottom w:val="none" w:sz="0" w:space="0" w:color="auto"/>
        <w:right w:val="none" w:sz="0" w:space="0" w:color="auto"/>
      </w:divBdr>
      <w:divsChild>
        <w:div w:id="1436362602">
          <w:marLeft w:val="0"/>
          <w:marRight w:val="0"/>
          <w:marTop w:val="0"/>
          <w:marBottom w:val="0"/>
          <w:divBdr>
            <w:top w:val="none" w:sz="0" w:space="0" w:color="auto"/>
            <w:left w:val="none" w:sz="0" w:space="0" w:color="auto"/>
            <w:bottom w:val="none" w:sz="0" w:space="0" w:color="auto"/>
            <w:right w:val="none" w:sz="0" w:space="0" w:color="auto"/>
          </w:divBdr>
        </w:div>
      </w:divsChild>
    </w:div>
    <w:div w:id="687023343">
      <w:bodyDiv w:val="1"/>
      <w:marLeft w:val="0"/>
      <w:marRight w:val="0"/>
      <w:marTop w:val="0"/>
      <w:marBottom w:val="0"/>
      <w:divBdr>
        <w:top w:val="none" w:sz="0" w:space="0" w:color="auto"/>
        <w:left w:val="none" w:sz="0" w:space="0" w:color="auto"/>
        <w:bottom w:val="none" w:sz="0" w:space="0" w:color="auto"/>
        <w:right w:val="none" w:sz="0" w:space="0" w:color="auto"/>
      </w:divBdr>
    </w:div>
    <w:div w:id="810094769">
      <w:bodyDiv w:val="1"/>
      <w:marLeft w:val="0"/>
      <w:marRight w:val="0"/>
      <w:marTop w:val="0"/>
      <w:marBottom w:val="0"/>
      <w:divBdr>
        <w:top w:val="none" w:sz="0" w:space="0" w:color="auto"/>
        <w:left w:val="none" w:sz="0" w:space="0" w:color="auto"/>
        <w:bottom w:val="none" w:sz="0" w:space="0" w:color="auto"/>
        <w:right w:val="none" w:sz="0" w:space="0" w:color="auto"/>
      </w:divBdr>
    </w:div>
    <w:div w:id="816187711">
      <w:bodyDiv w:val="1"/>
      <w:marLeft w:val="0"/>
      <w:marRight w:val="0"/>
      <w:marTop w:val="0"/>
      <w:marBottom w:val="0"/>
      <w:divBdr>
        <w:top w:val="none" w:sz="0" w:space="0" w:color="auto"/>
        <w:left w:val="none" w:sz="0" w:space="0" w:color="auto"/>
        <w:bottom w:val="none" w:sz="0" w:space="0" w:color="auto"/>
        <w:right w:val="none" w:sz="0" w:space="0" w:color="auto"/>
      </w:divBdr>
    </w:div>
    <w:div w:id="896555001">
      <w:bodyDiv w:val="1"/>
      <w:marLeft w:val="0"/>
      <w:marRight w:val="0"/>
      <w:marTop w:val="0"/>
      <w:marBottom w:val="0"/>
      <w:divBdr>
        <w:top w:val="none" w:sz="0" w:space="0" w:color="auto"/>
        <w:left w:val="none" w:sz="0" w:space="0" w:color="auto"/>
        <w:bottom w:val="none" w:sz="0" w:space="0" w:color="auto"/>
        <w:right w:val="none" w:sz="0" w:space="0" w:color="auto"/>
      </w:divBdr>
    </w:div>
    <w:div w:id="949776294">
      <w:bodyDiv w:val="1"/>
      <w:marLeft w:val="0"/>
      <w:marRight w:val="0"/>
      <w:marTop w:val="0"/>
      <w:marBottom w:val="0"/>
      <w:divBdr>
        <w:top w:val="none" w:sz="0" w:space="0" w:color="auto"/>
        <w:left w:val="none" w:sz="0" w:space="0" w:color="auto"/>
        <w:bottom w:val="none" w:sz="0" w:space="0" w:color="auto"/>
        <w:right w:val="none" w:sz="0" w:space="0" w:color="auto"/>
      </w:divBdr>
      <w:divsChild>
        <w:div w:id="611593120">
          <w:marLeft w:val="0"/>
          <w:marRight w:val="0"/>
          <w:marTop w:val="0"/>
          <w:marBottom w:val="0"/>
          <w:divBdr>
            <w:top w:val="none" w:sz="0" w:space="0" w:color="auto"/>
            <w:left w:val="none" w:sz="0" w:space="0" w:color="auto"/>
            <w:bottom w:val="none" w:sz="0" w:space="0" w:color="auto"/>
            <w:right w:val="none" w:sz="0" w:space="0" w:color="auto"/>
          </w:divBdr>
          <w:divsChild>
            <w:div w:id="1708797781">
              <w:marLeft w:val="0"/>
              <w:marRight w:val="0"/>
              <w:marTop w:val="0"/>
              <w:marBottom w:val="0"/>
              <w:divBdr>
                <w:top w:val="none" w:sz="0" w:space="0" w:color="auto"/>
                <w:left w:val="none" w:sz="0" w:space="0" w:color="auto"/>
                <w:bottom w:val="none" w:sz="0" w:space="0" w:color="auto"/>
                <w:right w:val="none" w:sz="0" w:space="0" w:color="auto"/>
              </w:divBdr>
            </w:div>
            <w:div w:id="194499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116894">
      <w:bodyDiv w:val="1"/>
      <w:marLeft w:val="0"/>
      <w:marRight w:val="0"/>
      <w:marTop w:val="0"/>
      <w:marBottom w:val="0"/>
      <w:divBdr>
        <w:top w:val="none" w:sz="0" w:space="0" w:color="auto"/>
        <w:left w:val="none" w:sz="0" w:space="0" w:color="auto"/>
        <w:bottom w:val="none" w:sz="0" w:space="0" w:color="auto"/>
        <w:right w:val="none" w:sz="0" w:space="0" w:color="auto"/>
      </w:divBdr>
      <w:divsChild>
        <w:div w:id="1571769467">
          <w:marLeft w:val="0"/>
          <w:marRight w:val="0"/>
          <w:marTop w:val="0"/>
          <w:marBottom w:val="0"/>
          <w:divBdr>
            <w:top w:val="none" w:sz="0" w:space="0" w:color="auto"/>
            <w:left w:val="none" w:sz="0" w:space="0" w:color="auto"/>
            <w:bottom w:val="none" w:sz="0" w:space="0" w:color="auto"/>
            <w:right w:val="none" w:sz="0" w:space="0" w:color="auto"/>
          </w:divBdr>
        </w:div>
      </w:divsChild>
    </w:div>
    <w:div w:id="997465098">
      <w:bodyDiv w:val="1"/>
      <w:marLeft w:val="0"/>
      <w:marRight w:val="0"/>
      <w:marTop w:val="0"/>
      <w:marBottom w:val="0"/>
      <w:divBdr>
        <w:top w:val="none" w:sz="0" w:space="0" w:color="auto"/>
        <w:left w:val="none" w:sz="0" w:space="0" w:color="auto"/>
        <w:bottom w:val="none" w:sz="0" w:space="0" w:color="auto"/>
        <w:right w:val="none" w:sz="0" w:space="0" w:color="auto"/>
      </w:divBdr>
      <w:divsChild>
        <w:div w:id="425620189">
          <w:marLeft w:val="0"/>
          <w:marRight w:val="0"/>
          <w:marTop w:val="0"/>
          <w:marBottom w:val="0"/>
          <w:divBdr>
            <w:top w:val="none" w:sz="0" w:space="0" w:color="auto"/>
            <w:left w:val="none" w:sz="0" w:space="0" w:color="auto"/>
            <w:bottom w:val="none" w:sz="0" w:space="0" w:color="auto"/>
            <w:right w:val="none" w:sz="0" w:space="0" w:color="auto"/>
          </w:divBdr>
        </w:div>
      </w:divsChild>
    </w:div>
    <w:div w:id="1016732709">
      <w:bodyDiv w:val="1"/>
      <w:marLeft w:val="0"/>
      <w:marRight w:val="0"/>
      <w:marTop w:val="0"/>
      <w:marBottom w:val="0"/>
      <w:divBdr>
        <w:top w:val="none" w:sz="0" w:space="0" w:color="auto"/>
        <w:left w:val="none" w:sz="0" w:space="0" w:color="auto"/>
        <w:bottom w:val="none" w:sz="0" w:space="0" w:color="auto"/>
        <w:right w:val="none" w:sz="0" w:space="0" w:color="auto"/>
      </w:divBdr>
      <w:divsChild>
        <w:div w:id="93984207">
          <w:marLeft w:val="0"/>
          <w:marRight w:val="0"/>
          <w:marTop w:val="0"/>
          <w:marBottom w:val="0"/>
          <w:divBdr>
            <w:top w:val="none" w:sz="0" w:space="0" w:color="auto"/>
            <w:left w:val="none" w:sz="0" w:space="0" w:color="auto"/>
            <w:bottom w:val="none" w:sz="0" w:space="0" w:color="auto"/>
            <w:right w:val="none" w:sz="0" w:space="0" w:color="auto"/>
          </w:divBdr>
        </w:div>
      </w:divsChild>
    </w:div>
    <w:div w:id="1036544362">
      <w:bodyDiv w:val="1"/>
      <w:marLeft w:val="0"/>
      <w:marRight w:val="0"/>
      <w:marTop w:val="0"/>
      <w:marBottom w:val="0"/>
      <w:divBdr>
        <w:top w:val="none" w:sz="0" w:space="0" w:color="auto"/>
        <w:left w:val="none" w:sz="0" w:space="0" w:color="auto"/>
        <w:bottom w:val="none" w:sz="0" w:space="0" w:color="auto"/>
        <w:right w:val="none" w:sz="0" w:space="0" w:color="auto"/>
      </w:divBdr>
      <w:divsChild>
        <w:div w:id="299728696">
          <w:marLeft w:val="0"/>
          <w:marRight w:val="0"/>
          <w:marTop w:val="0"/>
          <w:marBottom w:val="0"/>
          <w:divBdr>
            <w:top w:val="none" w:sz="0" w:space="0" w:color="auto"/>
            <w:left w:val="none" w:sz="0" w:space="0" w:color="auto"/>
            <w:bottom w:val="none" w:sz="0" w:space="0" w:color="auto"/>
            <w:right w:val="none" w:sz="0" w:space="0" w:color="auto"/>
          </w:divBdr>
        </w:div>
      </w:divsChild>
    </w:div>
    <w:div w:id="1037586977">
      <w:bodyDiv w:val="1"/>
      <w:marLeft w:val="0"/>
      <w:marRight w:val="0"/>
      <w:marTop w:val="0"/>
      <w:marBottom w:val="0"/>
      <w:divBdr>
        <w:top w:val="none" w:sz="0" w:space="0" w:color="auto"/>
        <w:left w:val="none" w:sz="0" w:space="0" w:color="auto"/>
        <w:bottom w:val="none" w:sz="0" w:space="0" w:color="auto"/>
        <w:right w:val="none" w:sz="0" w:space="0" w:color="auto"/>
      </w:divBdr>
      <w:divsChild>
        <w:div w:id="1588806612">
          <w:marLeft w:val="0"/>
          <w:marRight w:val="0"/>
          <w:marTop w:val="0"/>
          <w:marBottom w:val="0"/>
          <w:divBdr>
            <w:top w:val="none" w:sz="0" w:space="0" w:color="auto"/>
            <w:left w:val="none" w:sz="0" w:space="0" w:color="auto"/>
            <w:bottom w:val="none" w:sz="0" w:space="0" w:color="auto"/>
            <w:right w:val="none" w:sz="0" w:space="0" w:color="auto"/>
          </w:divBdr>
        </w:div>
      </w:divsChild>
    </w:div>
    <w:div w:id="1070621213">
      <w:bodyDiv w:val="1"/>
      <w:marLeft w:val="0"/>
      <w:marRight w:val="0"/>
      <w:marTop w:val="0"/>
      <w:marBottom w:val="0"/>
      <w:divBdr>
        <w:top w:val="none" w:sz="0" w:space="0" w:color="auto"/>
        <w:left w:val="none" w:sz="0" w:space="0" w:color="auto"/>
        <w:bottom w:val="none" w:sz="0" w:space="0" w:color="auto"/>
        <w:right w:val="none" w:sz="0" w:space="0" w:color="auto"/>
      </w:divBdr>
      <w:divsChild>
        <w:div w:id="1616908658">
          <w:marLeft w:val="0"/>
          <w:marRight w:val="0"/>
          <w:marTop w:val="0"/>
          <w:marBottom w:val="0"/>
          <w:divBdr>
            <w:top w:val="none" w:sz="0" w:space="0" w:color="auto"/>
            <w:left w:val="none" w:sz="0" w:space="0" w:color="auto"/>
            <w:bottom w:val="none" w:sz="0" w:space="0" w:color="auto"/>
            <w:right w:val="none" w:sz="0" w:space="0" w:color="auto"/>
          </w:divBdr>
        </w:div>
      </w:divsChild>
    </w:div>
    <w:div w:id="1223559626">
      <w:bodyDiv w:val="1"/>
      <w:marLeft w:val="0"/>
      <w:marRight w:val="0"/>
      <w:marTop w:val="0"/>
      <w:marBottom w:val="0"/>
      <w:divBdr>
        <w:top w:val="none" w:sz="0" w:space="0" w:color="auto"/>
        <w:left w:val="none" w:sz="0" w:space="0" w:color="auto"/>
        <w:bottom w:val="none" w:sz="0" w:space="0" w:color="auto"/>
        <w:right w:val="none" w:sz="0" w:space="0" w:color="auto"/>
      </w:divBdr>
      <w:divsChild>
        <w:div w:id="1878735174">
          <w:marLeft w:val="0"/>
          <w:marRight w:val="0"/>
          <w:marTop w:val="0"/>
          <w:marBottom w:val="0"/>
          <w:divBdr>
            <w:top w:val="none" w:sz="0" w:space="0" w:color="auto"/>
            <w:left w:val="none" w:sz="0" w:space="0" w:color="auto"/>
            <w:bottom w:val="none" w:sz="0" w:space="0" w:color="auto"/>
            <w:right w:val="none" w:sz="0" w:space="0" w:color="auto"/>
          </w:divBdr>
        </w:div>
      </w:divsChild>
    </w:div>
    <w:div w:id="1281687749">
      <w:bodyDiv w:val="1"/>
      <w:marLeft w:val="0"/>
      <w:marRight w:val="0"/>
      <w:marTop w:val="0"/>
      <w:marBottom w:val="0"/>
      <w:divBdr>
        <w:top w:val="none" w:sz="0" w:space="0" w:color="auto"/>
        <w:left w:val="none" w:sz="0" w:space="0" w:color="auto"/>
        <w:bottom w:val="none" w:sz="0" w:space="0" w:color="auto"/>
        <w:right w:val="none" w:sz="0" w:space="0" w:color="auto"/>
      </w:divBdr>
    </w:div>
    <w:div w:id="1470786489">
      <w:bodyDiv w:val="1"/>
      <w:marLeft w:val="0"/>
      <w:marRight w:val="0"/>
      <w:marTop w:val="0"/>
      <w:marBottom w:val="0"/>
      <w:divBdr>
        <w:top w:val="none" w:sz="0" w:space="0" w:color="auto"/>
        <w:left w:val="none" w:sz="0" w:space="0" w:color="auto"/>
        <w:bottom w:val="none" w:sz="0" w:space="0" w:color="auto"/>
        <w:right w:val="none" w:sz="0" w:space="0" w:color="auto"/>
      </w:divBdr>
      <w:divsChild>
        <w:div w:id="1922981910">
          <w:marLeft w:val="0"/>
          <w:marRight w:val="0"/>
          <w:marTop w:val="0"/>
          <w:marBottom w:val="0"/>
          <w:divBdr>
            <w:top w:val="none" w:sz="0" w:space="0" w:color="auto"/>
            <w:left w:val="none" w:sz="0" w:space="0" w:color="auto"/>
            <w:bottom w:val="none" w:sz="0" w:space="0" w:color="auto"/>
            <w:right w:val="none" w:sz="0" w:space="0" w:color="auto"/>
          </w:divBdr>
        </w:div>
      </w:divsChild>
    </w:div>
    <w:div w:id="1514300561">
      <w:bodyDiv w:val="1"/>
      <w:marLeft w:val="0"/>
      <w:marRight w:val="0"/>
      <w:marTop w:val="0"/>
      <w:marBottom w:val="0"/>
      <w:divBdr>
        <w:top w:val="none" w:sz="0" w:space="0" w:color="auto"/>
        <w:left w:val="none" w:sz="0" w:space="0" w:color="auto"/>
        <w:bottom w:val="none" w:sz="0" w:space="0" w:color="auto"/>
        <w:right w:val="none" w:sz="0" w:space="0" w:color="auto"/>
      </w:divBdr>
      <w:divsChild>
        <w:div w:id="2092777896">
          <w:marLeft w:val="0"/>
          <w:marRight w:val="0"/>
          <w:marTop w:val="0"/>
          <w:marBottom w:val="0"/>
          <w:divBdr>
            <w:top w:val="none" w:sz="0" w:space="0" w:color="auto"/>
            <w:left w:val="none" w:sz="0" w:space="0" w:color="auto"/>
            <w:bottom w:val="none" w:sz="0" w:space="0" w:color="auto"/>
            <w:right w:val="none" w:sz="0" w:space="0" w:color="auto"/>
          </w:divBdr>
        </w:div>
      </w:divsChild>
    </w:div>
    <w:div w:id="1592549234">
      <w:bodyDiv w:val="1"/>
      <w:marLeft w:val="0"/>
      <w:marRight w:val="0"/>
      <w:marTop w:val="0"/>
      <w:marBottom w:val="0"/>
      <w:divBdr>
        <w:top w:val="none" w:sz="0" w:space="0" w:color="auto"/>
        <w:left w:val="none" w:sz="0" w:space="0" w:color="auto"/>
        <w:bottom w:val="none" w:sz="0" w:space="0" w:color="auto"/>
        <w:right w:val="none" w:sz="0" w:space="0" w:color="auto"/>
      </w:divBdr>
      <w:divsChild>
        <w:div w:id="1518081201">
          <w:marLeft w:val="0"/>
          <w:marRight w:val="0"/>
          <w:marTop w:val="0"/>
          <w:marBottom w:val="0"/>
          <w:divBdr>
            <w:top w:val="none" w:sz="0" w:space="0" w:color="auto"/>
            <w:left w:val="none" w:sz="0" w:space="0" w:color="auto"/>
            <w:bottom w:val="none" w:sz="0" w:space="0" w:color="auto"/>
            <w:right w:val="none" w:sz="0" w:space="0" w:color="auto"/>
          </w:divBdr>
        </w:div>
      </w:divsChild>
    </w:div>
    <w:div w:id="1605268058">
      <w:bodyDiv w:val="1"/>
      <w:marLeft w:val="0"/>
      <w:marRight w:val="0"/>
      <w:marTop w:val="0"/>
      <w:marBottom w:val="0"/>
      <w:divBdr>
        <w:top w:val="none" w:sz="0" w:space="0" w:color="auto"/>
        <w:left w:val="none" w:sz="0" w:space="0" w:color="auto"/>
        <w:bottom w:val="none" w:sz="0" w:space="0" w:color="auto"/>
        <w:right w:val="none" w:sz="0" w:space="0" w:color="auto"/>
      </w:divBdr>
      <w:divsChild>
        <w:div w:id="2121954184">
          <w:marLeft w:val="0"/>
          <w:marRight w:val="0"/>
          <w:marTop w:val="0"/>
          <w:marBottom w:val="0"/>
          <w:divBdr>
            <w:top w:val="none" w:sz="0" w:space="0" w:color="auto"/>
            <w:left w:val="none" w:sz="0" w:space="0" w:color="auto"/>
            <w:bottom w:val="none" w:sz="0" w:space="0" w:color="auto"/>
            <w:right w:val="none" w:sz="0" w:space="0" w:color="auto"/>
          </w:divBdr>
        </w:div>
      </w:divsChild>
    </w:div>
    <w:div w:id="1621301564">
      <w:bodyDiv w:val="1"/>
      <w:marLeft w:val="0"/>
      <w:marRight w:val="0"/>
      <w:marTop w:val="0"/>
      <w:marBottom w:val="0"/>
      <w:divBdr>
        <w:top w:val="none" w:sz="0" w:space="0" w:color="auto"/>
        <w:left w:val="none" w:sz="0" w:space="0" w:color="auto"/>
        <w:bottom w:val="none" w:sz="0" w:space="0" w:color="auto"/>
        <w:right w:val="none" w:sz="0" w:space="0" w:color="auto"/>
      </w:divBdr>
      <w:divsChild>
        <w:div w:id="1049037347">
          <w:marLeft w:val="0"/>
          <w:marRight w:val="0"/>
          <w:marTop w:val="0"/>
          <w:marBottom w:val="0"/>
          <w:divBdr>
            <w:top w:val="none" w:sz="0" w:space="0" w:color="auto"/>
            <w:left w:val="none" w:sz="0" w:space="0" w:color="auto"/>
            <w:bottom w:val="none" w:sz="0" w:space="0" w:color="auto"/>
            <w:right w:val="none" w:sz="0" w:space="0" w:color="auto"/>
          </w:divBdr>
        </w:div>
      </w:divsChild>
    </w:div>
    <w:div w:id="1696616254">
      <w:bodyDiv w:val="1"/>
      <w:marLeft w:val="0"/>
      <w:marRight w:val="0"/>
      <w:marTop w:val="0"/>
      <w:marBottom w:val="0"/>
      <w:divBdr>
        <w:top w:val="none" w:sz="0" w:space="0" w:color="auto"/>
        <w:left w:val="none" w:sz="0" w:space="0" w:color="auto"/>
        <w:bottom w:val="none" w:sz="0" w:space="0" w:color="auto"/>
        <w:right w:val="none" w:sz="0" w:space="0" w:color="auto"/>
      </w:divBdr>
      <w:divsChild>
        <w:div w:id="1344361524">
          <w:marLeft w:val="0"/>
          <w:marRight w:val="0"/>
          <w:marTop w:val="0"/>
          <w:marBottom w:val="0"/>
          <w:divBdr>
            <w:top w:val="none" w:sz="0" w:space="0" w:color="auto"/>
            <w:left w:val="none" w:sz="0" w:space="0" w:color="auto"/>
            <w:bottom w:val="none" w:sz="0" w:space="0" w:color="auto"/>
            <w:right w:val="none" w:sz="0" w:space="0" w:color="auto"/>
          </w:divBdr>
        </w:div>
      </w:divsChild>
    </w:div>
    <w:div w:id="1705012471">
      <w:bodyDiv w:val="1"/>
      <w:marLeft w:val="0"/>
      <w:marRight w:val="0"/>
      <w:marTop w:val="0"/>
      <w:marBottom w:val="0"/>
      <w:divBdr>
        <w:top w:val="none" w:sz="0" w:space="0" w:color="auto"/>
        <w:left w:val="none" w:sz="0" w:space="0" w:color="auto"/>
        <w:bottom w:val="none" w:sz="0" w:space="0" w:color="auto"/>
        <w:right w:val="none" w:sz="0" w:space="0" w:color="auto"/>
      </w:divBdr>
    </w:div>
    <w:div w:id="1705326559">
      <w:bodyDiv w:val="1"/>
      <w:marLeft w:val="0"/>
      <w:marRight w:val="0"/>
      <w:marTop w:val="0"/>
      <w:marBottom w:val="0"/>
      <w:divBdr>
        <w:top w:val="none" w:sz="0" w:space="0" w:color="auto"/>
        <w:left w:val="none" w:sz="0" w:space="0" w:color="auto"/>
        <w:bottom w:val="none" w:sz="0" w:space="0" w:color="auto"/>
        <w:right w:val="none" w:sz="0" w:space="0" w:color="auto"/>
      </w:divBdr>
      <w:divsChild>
        <w:div w:id="1391073048">
          <w:marLeft w:val="0"/>
          <w:marRight w:val="0"/>
          <w:marTop w:val="0"/>
          <w:marBottom w:val="0"/>
          <w:divBdr>
            <w:top w:val="none" w:sz="0" w:space="0" w:color="auto"/>
            <w:left w:val="none" w:sz="0" w:space="0" w:color="auto"/>
            <w:bottom w:val="none" w:sz="0" w:space="0" w:color="auto"/>
            <w:right w:val="none" w:sz="0" w:space="0" w:color="auto"/>
          </w:divBdr>
        </w:div>
        <w:div w:id="290090391">
          <w:marLeft w:val="0"/>
          <w:marRight w:val="0"/>
          <w:marTop w:val="0"/>
          <w:marBottom w:val="0"/>
          <w:divBdr>
            <w:top w:val="none" w:sz="0" w:space="0" w:color="auto"/>
            <w:left w:val="none" w:sz="0" w:space="0" w:color="auto"/>
            <w:bottom w:val="none" w:sz="0" w:space="0" w:color="auto"/>
            <w:right w:val="none" w:sz="0" w:space="0" w:color="auto"/>
          </w:divBdr>
        </w:div>
      </w:divsChild>
    </w:div>
    <w:div w:id="1748114056">
      <w:bodyDiv w:val="1"/>
      <w:marLeft w:val="0"/>
      <w:marRight w:val="0"/>
      <w:marTop w:val="0"/>
      <w:marBottom w:val="0"/>
      <w:divBdr>
        <w:top w:val="none" w:sz="0" w:space="0" w:color="auto"/>
        <w:left w:val="none" w:sz="0" w:space="0" w:color="auto"/>
        <w:bottom w:val="none" w:sz="0" w:space="0" w:color="auto"/>
        <w:right w:val="none" w:sz="0" w:space="0" w:color="auto"/>
      </w:divBdr>
    </w:div>
    <w:div w:id="1763377598">
      <w:bodyDiv w:val="1"/>
      <w:marLeft w:val="0"/>
      <w:marRight w:val="0"/>
      <w:marTop w:val="0"/>
      <w:marBottom w:val="0"/>
      <w:divBdr>
        <w:top w:val="none" w:sz="0" w:space="0" w:color="auto"/>
        <w:left w:val="none" w:sz="0" w:space="0" w:color="auto"/>
        <w:bottom w:val="none" w:sz="0" w:space="0" w:color="auto"/>
        <w:right w:val="none" w:sz="0" w:space="0" w:color="auto"/>
      </w:divBdr>
      <w:divsChild>
        <w:div w:id="336276252">
          <w:marLeft w:val="0"/>
          <w:marRight w:val="0"/>
          <w:marTop w:val="0"/>
          <w:marBottom w:val="0"/>
          <w:divBdr>
            <w:top w:val="none" w:sz="0" w:space="0" w:color="auto"/>
            <w:left w:val="none" w:sz="0" w:space="0" w:color="auto"/>
            <w:bottom w:val="none" w:sz="0" w:space="0" w:color="auto"/>
            <w:right w:val="none" w:sz="0" w:space="0" w:color="auto"/>
          </w:divBdr>
        </w:div>
      </w:divsChild>
    </w:div>
    <w:div w:id="1782332400">
      <w:bodyDiv w:val="1"/>
      <w:marLeft w:val="0"/>
      <w:marRight w:val="0"/>
      <w:marTop w:val="0"/>
      <w:marBottom w:val="0"/>
      <w:divBdr>
        <w:top w:val="none" w:sz="0" w:space="0" w:color="auto"/>
        <w:left w:val="none" w:sz="0" w:space="0" w:color="auto"/>
        <w:bottom w:val="none" w:sz="0" w:space="0" w:color="auto"/>
        <w:right w:val="none" w:sz="0" w:space="0" w:color="auto"/>
      </w:divBdr>
    </w:div>
    <w:div w:id="1801872993">
      <w:bodyDiv w:val="1"/>
      <w:marLeft w:val="0"/>
      <w:marRight w:val="0"/>
      <w:marTop w:val="0"/>
      <w:marBottom w:val="0"/>
      <w:divBdr>
        <w:top w:val="none" w:sz="0" w:space="0" w:color="auto"/>
        <w:left w:val="none" w:sz="0" w:space="0" w:color="auto"/>
        <w:bottom w:val="none" w:sz="0" w:space="0" w:color="auto"/>
        <w:right w:val="none" w:sz="0" w:space="0" w:color="auto"/>
      </w:divBdr>
    </w:div>
    <w:div w:id="1822191474">
      <w:bodyDiv w:val="1"/>
      <w:marLeft w:val="0"/>
      <w:marRight w:val="0"/>
      <w:marTop w:val="0"/>
      <w:marBottom w:val="0"/>
      <w:divBdr>
        <w:top w:val="none" w:sz="0" w:space="0" w:color="auto"/>
        <w:left w:val="none" w:sz="0" w:space="0" w:color="auto"/>
        <w:bottom w:val="none" w:sz="0" w:space="0" w:color="auto"/>
        <w:right w:val="none" w:sz="0" w:space="0" w:color="auto"/>
      </w:divBdr>
    </w:div>
    <w:div w:id="1832215597">
      <w:bodyDiv w:val="1"/>
      <w:marLeft w:val="0"/>
      <w:marRight w:val="0"/>
      <w:marTop w:val="0"/>
      <w:marBottom w:val="0"/>
      <w:divBdr>
        <w:top w:val="none" w:sz="0" w:space="0" w:color="auto"/>
        <w:left w:val="none" w:sz="0" w:space="0" w:color="auto"/>
        <w:bottom w:val="none" w:sz="0" w:space="0" w:color="auto"/>
        <w:right w:val="none" w:sz="0" w:space="0" w:color="auto"/>
      </w:divBdr>
      <w:divsChild>
        <w:div w:id="1333411438">
          <w:marLeft w:val="0"/>
          <w:marRight w:val="0"/>
          <w:marTop w:val="0"/>
          <w:marBottom w:val="0"/>
          <w:divBdr>
            <w:top w:val="none" w:sz="0" w:space="0" w:color="auto"/>
            <w:left w:val="none" w:sz="0" w:space="0" w:color="auto"/>
            <w:bottom w:val="none" w:sz="0" w:space="0" w:color="auto"/>
            <w:right w:val="none" w:sz="0" w:space="0" w:color="auto"/>
          </w:divBdr>
        </w:div>
        <w:div w:id="490023868">
          <w:marLeft w:val="0"/>
          <w:marRight w:val="0"/>
          <w:marTop w:val="0"/>
          <w:marBottom w:val="0"/>
          <w:divBdr>
            <w:top w:val="none" w:sz="0" w:space="0" w:color="auto"/>
            <w:left w:val="none" w:sz="0" w:space="0" w:color="auto"/>
            <w:bottom w:val="none" w:sz="0" w:space="0" w:color="auto"/>
            <w:right w:val="none" w:sz="0" w:space="0" w:color="auto"/>
          </w:divBdr>
        </w:div>
      </w:divsChild>
    </w:div>
    <w:div w:id="193639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047105205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elefonseelsorge.bz.it/?page_id=11486" TargetMode="External"/><Relationship Id="rId4" Type="http://schemas.openxmlformats.org/officeDocument/2006/relationships/settings" Target="settings.xml"/><Relationship Id="rId9" Type="http://schemas.openxmlformats.org/officeDocument/2006/relationships/hyperlink" Target="http://telefonseelsorge-online.bz.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333A0-B080-4D54-9B07-F294F673D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1010</Words>
  <Characters>5763</Characters>
  <Application>Microsoft Office Word</Application>
  <DocSecurity>0</DocSecurity>
  <Lines>48</Lines>
  <Paragraphs>13</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Scientific Network</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Roberta Bravi</cp:lastModifiedBy>
  <cp:revision>13</cp:revision>
  <cp:lastPrinted>2026-09-09T14:08:00Z</cp:lastPrinted>
  <dcterms:created xsi:type="dcterms:W3CDTF">2026-09-08T13:18:00Z</dcterms:created>
  <dcterms:modified xsi:type="dcterms:W3CDTF">2026-09-09T15:07:00Z</dcterms:modified>
</cp:coreProperties>
</file>